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05A7E" w14:textId="182BC43C" w:rsidR="00B328ED" w:rsidRDefault="00B328ED" w:rsidP="00B328ED"/>
    <w:p w14:paraId="3DDC497F" w14:textId="77777777" w:rsidR="00B328ED" w:rsidRDefault="00B328ED" w:rsidP="00B328ED"/>
    <w:p w14:paraId="46FC700B" w14:textId="77777777" w:rsidR="00B328ED" w:rsidRDefault="00B328ED" w:rsidP="00B328ED"/>
    <w:p w14:paraId="5D6326D8" w14:textId="77777777" w:rsidR="00B328ED" w:rsidRDefault="00B328ED" w:rsidP="00B328ED"/>
    <w:p w14:paraId="51B85306" w14:textId="77777777" w:rsidR="00B328ED" w:rsidRPr="00C51D4C" w:rsidRDefault="00B328ED" w:rsidP="00B328ED"/>
    <w:p w14:paraId="2755E107" w14:textId="2F976234" w:rsidR="00616B3F" w:rsidRPr="00AC223A" w:rsidRDefault="00AC223A" w:rsidP="00616B3F">
      <w:pPr>
        <w:pStyle w:val="Title"/>
        <w:rPr>
          <w:rFonts w:ascii="Verdana" w:hAnsi="Verdana"/>
          <w:sz w:val="32"/>
          <w:szCs w:val="32"/>
        </w:rPr>
      </w:pPr>
      <w:r>
        <w:rPr>
          <w:rFonts w:ascii="Verdana" w:hAnsi="Verdana"/>
          <w:sz w:val="32"/>
          <w:szCs w:val="32"/>
        </w:rPr>
        <w:t>SEG</w:t>
      </w:r>
      <w:r w:rsidR="00616B3F" w:rsidRPr="00AC223A">
        <w:rPr>
          <w:rFonts w:ascii="Verdana" w:hAnsi="Verdana"/>
          <w:sz w:val="32"/>
          <w:szCs w:val="32"/>
        </w:rPr>
        <w:t xml:space="preserve"> Awards Level 2 </w:t>
      </w:r>
    </w:p>
    <w:p w14:paraId="24A686D6" w14:textId="77777777" w:rsidR="00616B3F" w:rsidRPr="00AC223A" w:rsidRDefault="00616B3F" w:rsidP="00616B3F">
      <w:pPr>
        <w:pStyle w:val="Title"/>
        <w:rPr>
          <w:rFonts w:ascii="Verdana" w:hAnsi="Verdana"/>
          <w:sz w:val="32"/>
          <w:szCs w:val="32"/>
        </w:rPr>
      </w:pPr>
      <w:r w:rsidRPr="00AC223A">
        <w:rPr>
          <w:rFonts w:ascii="Verdana" w:hAnsi="Verdana"/>
          <w:sz w:val="32"/>
          <w:szCs w:val="32"/>
        </w:rPr>
        <w:t>Motor Vehicle Studies</w:t>
      </w:r>
    </w:p>
    <w:p w14:paraId="238F898C" w14:textId="77777777" w:rsidR="00034455" w:rsidRPr="00AC223A" w:rsidRDefault="00034455" w:rsidP="00034455">
      <w:pPr>
        <w:jc w:val="center"/>
        <w:rPr>
          <w:rFonts w:ascii="Verdana" w:hAnsi="Verdana" w:cs="Arial"/>
          <w:b/>
          <w:sz w:val="32"/>
          <w:szCs w:val="32"/>
        </w:rPr>
      </w:pPr>
    </w:p>
    <w:p w14:paraId="549C967A" w14:textId="77777777" w:rsidR="00034455" w:rsidRPr="00AC223A" w:rsidRDefault="00034455" w:rsidP="00034455">
      <w:pPr>
        <w:jc w:val="center"/>
        <w:rPr>
          <w:rFonts w:ascii="Verdana" w:hAnsi="Verdana" w:cs="Arial"/>
          <w:b/>
          <w:sz w:val="32"/>
          <w:szCs w:val="32"/>
        </w:rPr>
      </w:pPr>
      <w:r w:rsidRPr="00AC223A">
        <w:rPr>
          <w:rFonts w:ascii="Verdana" w:hAnsi="Verdana" w:cs="Arial"/>
          <w:b/>
          <w:sz w:val="32"/>
          <w:szCs w:val="32"/>
        </w:rPr>
        <w:t>Underpinning Knowledge Evidence Record</w:t>
      </w:r>
    </w:p>
    <w:p w14:paraId="16459F43" w14:textId="77777777" w:rsidR="003B70C7" w:rsidRPr="00AC223A" w:rsidRDefault="003B70C7" w:rsidP="00B328ED">
      <w:pPr>
        <w:pStyle w:val="Title"/>
        <w:rPr>
          <w:rFonts w:ascii="Verdana" w:hAnsi="Verdana"/>
          <w:sz w:val="32"/>
          <w:szCs w:val="32"/>
        </w:rPr>
      </w:pPr>
    </w:p>
    <w:p w14:paraId="07FB981F" w14:textId="77777777" w:rsidR="003B70C7" w:rsidRPr="00AC223A" w:rsidRDefault="00616B3F" w:rsidP="00B328ED">
      <w:pPr>
        <w:pStyle w:val="Title"/>
        <w:rPr>
          <w:rFonts w:ascii="Verdana" w:hAnsi="Verdana"/>
          <w:sz w:val="32"/>
          <w:szCs w:val="32"/>
        </w:rPr>
      </w:pPr>
      <w:r w:rsidRPr="00AC223A">
        <w:rPr>
          <w:rFonts w:ascii="Verdana" w:hAnsi="Verdana"/>
          <w:sz w:val="32"/>
          <w:szCs w:val="32"/>
        </w:rPr>
        <w:t>F</w:t>
      </w:r>
      <w:r w:rsidR="00F4152B" w:rsidRPr="00AC223A">
        <w:rPr>
          <w:rFonts w:ascii="Verdana" w:hAnsi="Verdana"/>
          <w:sz w:val="32"/>
          <w:szCs w:val="32"/>
        </w:rPr>
        <w:t>/</w:t>
      </w:r>
      <w:r w:rsidR="003A254A" w:rsidRPr="00AC223A">
        <w:rPr>
          <w:rFonts w:ascii="Verdana" w:hAnsi="Verdana"/>
          <w:sz w:val="32"/>
          <w:szCs w:val="32"/>
        </w:rPr>
        <w:t>5</w:t>
      </w:r>
      <w:r w:rsidR="00F4152B" w:rsidRPr="00AC223A">
        <w:rPr>
          <w:rFonts w:ascii="Verdana" w:hAnsi="Verdana"/>
          <w:sz w:val="32"/>
          <w:szCs w:val="32"/>
        </w:rPr>
        <w:t>0</w:t>
      </w:r>
      <w:r w:rsidR="003A254A" w:rsidRPr="00AC223A">
        <w:rPr>
          <w:rFonts w:ascii="Verdana" w:hAnsi="Verdana"/>
          <w:sz w:val="32"/>
          <w:szCs w:val="32"/>
        </w:rPr>
        <w:t>2</w:t>
      </w:r>
      <w:r w:rsidR="00F4152B" w:rsidRPr="00AC223A">
        <w:rPr>
          <w:rFonts w:ascii="Verdana" w:hAnsi="Verdana"/>
          <w:sz w:val="32"/>
          <w:szCs w:val="32"/>
        </w:rPr>
        <w:t>/</w:t>
      </w:r>
      <w:r w:rsidR="003A254A" w:rsidRPr="00AC223A">
        <w:rPr>
          <w:rFonts w:ascii="Verdana" w:hAnsi="Verdana"/>
          <w:sz w:val="32"/>
          <w:szCs w:val="32"/>
        </w:rPr>
        <w:t>635</w:t>
      </w:r>
      <w:r w:rsidR="004B4DBC" w:rsidRPr="00AC223A">
        <w:rPr>
          <w:rFonts w:ascii="Verdana" w:hAnsi="Verdana"/>
          <w:sz w:val="32"/>
          <w:szCs w:val="32"/>
        </w:rPr>
        <w:t>7</w:t>
      </w:r>
      <w:r w:rsidR="00F4152B" w:rsidRPr="00AC223A">
        <w:rPr>
          <w:rFonts w:ascii="Verdana" w:hAnsi="Verdana"/>
          <w:sz w:val="32"/>
          <w:szCs w:val="32"/>
        </w:rPr>
        <w:t xml:space="preserve"> </w:t>
      </w:r>
      <w:r w:rsidR="003B70C7" w:rsidRPr="00AC223A">
        <w:rPr>
          <w:rFonts w:ascii="Verdana" w:hAnsi="Verdana"/>
          <w:sz w:val="32"/>
          <w:szCs w:val="32"/>
        </w:rPr>
        <w:t xml:space="preserve">Knowledge of </w:t>
      </w:r>
      <w:r w:rsidR="00C36863" w:rsidRPr="00AC223A">
        <w:rPr>
          <w:rFonts w:ascii="Verdana" w:hAnsi="Verdana"/>
          <w:sz w:val="32"/>
          <w:szCs w:val="32"/>
        </w:rPr>
        <w:t>Removing Dents and Creases f</w:t>
      </w:r>
      <w:r w:rsidR="003A254A" w:rsidRPr="00AC223A">
        <w:rPr>
          <w:rFonts w:ascii="Verdana" w:hAnsi="Verdana"/>
          <w:sz w:val="32"/>
          <w:szCs w:val="32"/>
        </w:rPr>
        <w:t>rom Motor Vehicle</w:t>
      </w:r>
      <w:r w:rsidR="004B4DBC" w:rsidRPr="00AC223A">
        <w:rPr>
          <w:rFonts w:ascii="Verdana" w:hAnsi="Verdana"/>
          <w:sz w:val="32"/>
          <w:szCs w:val="32"/>
        </w:rPr>
        <w:t>s</w:t>
      </w:r>
      <w:r w:rsidR="003A254A" w:rsidRPr="00AC223A">
        <w:rPr>
          <w:rFonts w:ascii="Verdana" w:hAnsi="Verdana"/>
          <w:sz w:val="32"/>
          <w:szCs w:val="32"/>
        </w:rPr>
        <w:t xml:space="preserve"> </w:t>
      </w:r>
      <w:r w:rsidR="00C36863" w:rsidRPr="00AC223A">
        <w:rPr>
          <w:rFonts w:ascii="Verdana" w:hAnsi="Verdana"/>
          <w:sz w:val="32"/>
          <w:szCs w:val="32"/>
        </w:rPr>
        <w:t>t</w:t>
      </w:r>
      <w:r w:rsidR="004B4DBC" w:rsidRPr="00AC223A">
        <w:rPr>
          <w:rFonts w:ascii="Verdana" w:hAnsi="Verdana"/>
          <w:sz w:val="32"/>
          <w:szCs w:val="32"/>
        </w:rPr>
        <w:t>hrough Swage Lines</w:t>
      </w:r>
    </w:p>
    <w:p w14:paraId="5A079B60" w14:textId="77777777" w:rsidR="00B328ED" w:rsidRPr="00AC223A" w:rsidRDefault="00B328ED" w:rsidP="00B328ED">
      <w:pPr>
        <w:rPr>
          <w:rFonts w:ascii="Verdana" w:hAnsi="Verdana"/>
          <w:b/>
          <w:sz w:val="48"/>
          <w:szCs w:val="48"/>
        </w:rPr>
      </w:pPr>
    </w:p>
    <w:p w14:paraId="70E0A1F7" w14:textId="77777777" w:rsidR="00B328ED" w:rsidRPr="00C51D4C" w:rsidRDefault="00B328ED" w:rsidP="00B328ED"/>
    <w:p w14:paraId="74B276BD"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39202687" w14:textId="77777777">
        <w:trPr>
          <w:trHeight w:val="680"/>
        </w:trPr>
        <w:tc>
          <w:tcPr>
            <w:tcW w:w="4608" w:type="dxa"/>
            <w:shd w:val="clear" w:color="auto" w:fill="E0E0E0"/>
            <w:vAlign w:val="center"/>
          </w:tcPr>
          <w:p w14:paraId="7D823428" w14:textId="77777777" w:rsidR="00B328ED" w:rsidRPr="00AC223A" w:rsidRDefault="00B328ED" w:rsidP="005A537C">
            <w:pPr>
              <w:rPr>
                <w:rFonts w:ascii="Verdana" w:hAnsi="Verdana" w:cs="Arial"/>
                <w:b/>
                <w:sz w:val="22"/>
                <w:szCs w:val="22"/>
              </w:rPr>
            </w:pPr>
            <w:r w:rsidRPr="00AC223A">
              <w:rPr>
                <w:rFonts w:ascii="Verdana" w:hAnsi="Verdana" w:cs="Arial"/>
                <w:b/>
                <w:sz w:val="22"/>
                <w:szCs w:val="22"/>
              </w:rPr>
              <w:t>Learners Name</w:t>
            </w:r>
          </w:p>
        </w:tc>
        <w:tc>
          <w:tcPr>
            <w:tcW w:w="5220" w:type="dxa"/>
            <w:shd w:val="clear" w:color="auto" w:fill="FFFFFF"/>
            <w:vAlign w:val="center"/>
          </w:tcPr>
          <w:p w14:paraId="0717DA58" w14:textId="77777777" w:rsidR="00B328ED" w:rsidRPr="00B328ED" w:rsidRDefault="00B328ED" w:rsidP="005A537C">
            <w:pPr>
              <w:rPr>
                <w:rFonts w:ascii="Arial" w:hAnsi="Arial" w:cs="Arial"/>
              </w:rPr>
            </w:pPr>
          </w:p>
        </w:tc>
      </w:tr>
      <w:tr w:rsidR="00B328ED" w:rsidRPr="00B328ED" w14:paraId="797C250E" w14:textId="77777777">
        <w:trPr>
          <w:trHeight w:val="680"/>
        </w:trPr>
        <w:tc>
          <w:tcPr>
            <w:tcW w:w="4608" w:type="dxa"/>
            <w:shd w:val="clear" w:color="auto" w:fill="E0E0E0"/>
            <w:vAlign w:val="center"/>
          </w:tcPr>
          <w:p w14:paraId="2172EA9A" w14:textId="489D19DF" w:rsidR="00B328ED" w:rsidRPr="00AC223A" w:rsidRDefault="00AC223A" w:rsidP="005A537C">
            <w:pPr>
              <w:rPr>
                <w:rFonts w:ascii="Verdana" w:hAnsi="Verdana" w:cs="Arial"/>
                <w:b/>
                <w:sz w:val="22"/>
                <w:szCs w:val="22"/>
              </w:rPr>
            </w:pPr>
            <w:r w:rsidRPr="00AC223A">
              <w:rPr>
                <w:rFonts w:ascii="Verdana" w:hAnsi="Verdana" w:cs="Arial"/>
                <w:b/>
                <w:sz w:val="22"/>
                <w:szCs w:val="22"/>
              </w:rPr>
              <w:t>SEG</w:t>
            </w:r>
            <w:r w:rsidR="00B328ED" w:rsidRPr="00AC223A">
              <w:rPr>
                <w:rFonts w:ascii="Verdana" w:hAnsi="Verdana" w:cs="Arial"/>
                <w:b/>
                <w:sz w:val="22"/>
                <w:szCs w:val="22"/>
              </w:rPr>
              <w:t xml:space="preserve"> Awards Registration Number</w:t>
            </w:r>
          </w:p>
        </w:tc>
        <w:tc>
          <w:tcPr>
            <w:tcW w:w="5220" w:type="dxa"/>
            <w:shd w:val="clear" w:color="auto" w:fill="FFFFFF"/>
            <w:vAlign w:val="center"/>
          </w:tcPr>
          <w:p w14:paraId="509EDC74" w14:textId="77777777" w:rsidR="00B328ED" w:rsidRPr="00B328ED" w:rsidRDefault="00B328ED" w:rsidP="005A537C">
            <w:pPr>
              <w:rPr>
                <w:rFonts w:ascii="Arial" w:hAnsi="Arial" w:cs="Arial"/>
              </w:rPr>
            </w:pPr>
          </w:p>
        </w:tc>
      </w:tr>
      <w:tr w:rsidR="00B328ED" w:rsidRPr="00B328ED" w14:paraId="6C19C377" w14:textId="77777777">
        <w:trPr>
          <w:trHeight w:val="680"/>
        </w:trPr>
        <w:tc>
          <w:tcPr>
            <w:tcW w:w="4608" w:type="dxa"/>
            <w:shd w:val="clear" w:color="auto" w:fill="E0E0E0"/>
            <w:vAlign w:val="center"/>
          </w:tcPr>
          <w:p w14:paraId="2AA67EE7" w14:textId="77777777" w:rsidR="00B328ED" w:rsidRPr="00AC223A" w:rsidRDefault="00B328ED" w:rsidP="005A537C">
            <w:pPr>
              <w:rPr>
                <w:rFonts w:ascii="Verdana" w:hAnsi="Verdana" w:cs="Arial"/>
                <w:b/>
                <w:sz w:val="22"/>
                <w:szCs w:val="22"/>
              </w:rPr>
            </w:pPr>
            <w:r w:rsidRPr="00AC223A">
              <w:rPr>
                <w:rFonts w:ascii="Verdana" w:hAnsi="Verdana" w:cs="Arial"/>
                <w:b/>
                <w:sz w:val="22"/>
                <w:szCs w:val="22"/>
              </w:rPr>
              <w:t>Centre Name</w:t>
            </w:r>
          </w:p>
        </w:tc>
        <w:tc>
          <w:tcPr>
            <w:tcW w:w="5220" w:type="dxa"/>
            <w:shd w:val="clear" w:color="auto" w:fill="auto"/>
            <w:vAlign w:val="center"/>
          </w:tcPr>
          <w:p w14:paraId="505F1E49" w14:textId="77777777" w:rsidR="00B328ED" w:rsidRPr="00B328ED" w:rsidRDefault="00B328ED" w:rsidP="005A537C">
            <w:pPr>
              <w:rPr>
                <w:rFonts w:ascii="Arial" w:hAnsi="Arial" w:cs="Arial"/>
              </w:rPr>
            </w:pPr>
          </w:p>
        </w:tc>
      </w:tr>
      <w:tr w:rsidR="00B328ED" w:rsidRPr="00B328ED" w14:paraId="795050F8" w14:textId="77777777">
        <w:trPr>
          <w:trHeight w:val="680"/>
        </w:trPr>
        <w:tc>
          <w:tcPr>
            <w:tcW w:w="4608" w:type="dxa"/>
            <w:shd w:val="clear" w:color="auto" w:fill="E0E0E0"/>
            <w:vAlign w:val="center"/>
          </w:tcPr>
          <w:p w14:paraId="336C8A1E" w14:textId="77777777" w:rsidR="00B328ED" w:rsidRPr="00AC223A" w:rsidRDefault="00B328ED" w:rsidP="005A537C">
            <w:pPr>
              <w:rPr>
                <w:rFonts w:ascii="Verdana" w:hAnsi="Verdana" w:cs="Arial"/>
                <w:b/>
                <w:sz w:val="22"/>
                <w:szCs w:val="22"/>
              </w:rPr>
            </w:pPr>
            <w:r w:rsidRPr="00AC223A">
              <w:rPr>
                <w:rFonts w:ascii="Verdana" w:hAnsi="Verdana" w:cs="Arial"/>
                <w:b/>
                <w:sz w:val="22"/>
                <w:szCs w:val="22"/>
              </w:rPr>
              <w:t xml:space="preserve">Assessor 1 Name  </w:t>
            </w:r>
          </w:p>
        </w:tc>
        <w:tc>
          <w:tcPr>
            <w:tcW w:w="5220" w:type="dxa"/>
            <w:shd w:val="clear" w:color="auto" w:fill="auto"/>
            <w:vAlign w:val="center"/>
          </w:tcPr>
          <w:p w14:paraId="65FB6B4D" w14:textId="77777777" w:rsidR="00B328ED" w:rsidRPr="00B328ED" w:rsidRDefault="00B328ED" w:rsidP="005A537C">
            <w:pPr>
              <w:rPr>
                <w:rFonts w:ascii="Arial" w:hAnsi="Arial" w:cs="Arial"/>
              </w:rPr>
            </w:pPr>
          </w:p>
        </w:tc>
      </w:tr>
      <w:tr w:rsidR="00B328ED" w:rsidRPr="00B328ED" w14:paraId="29BB1FDC" w14:textId="77777777">
        <w:trPr>
          <w:trHeight w:val="680"/>
        </w:trPr>
        <w:tc>
          <w:tcPr>
            <w:tcW w:w="4608" w:type="dxa"/>
            <w:shd w:val="clear" w:color="auto" w:fill="E0E0E0"/>
            <w:vAlign w:val="center"/>
          </w:tcPr>
          <w:p w14:paraId="193F3ECB" w14:textId="77777777" w:rsidR="00B328ED" w:rsidRPr="00AC223A" w:rsidRDefault="00B328ED" w:rsidP="005A537C">
            <w:pPr>
              <w:rPr>
                <w:rFonts w:ascii="Verdana" w:hAnsi="Verdana" w:cs="Arial"/>
                <w:b/>
                <w:sz w:val="22"/>
                <w:szCs w:val="22"/>
              </w:rPr>
            </w:pPr>
            <w:r w:rsidRPr="00AC223A">
              <w:rPr>
                <w:rFonts w:ascii="Verdana" w:hAnsi="Verdana" w:cs="Arial"/>
                <w:b/>
                <w:sz w:val="22"/>
                <w:szCs w:val="22"/>
              </w:rPr>
              <w:t xml:space="preserve">Assessor 2 Name  </w:t>
            </w:r>
          </w:p>
        </w:tc>
        <w:tc>
          <w:tcPr>
            <w:tcW w:w="5220" w:type="dxa"/>
            <w:shd w:val="clear" w:color="auto" w:fill="auto"/>
            <w:vAlign w:val="center"/>
          </w:tcPr>
          <w:p w14:paraId="2A58BF99" w14:textId="77777777" w:rsidR="00B328ED" w:rsidRPr="00B328ED" w:rsidRDefault="00B328ED" w:rsidP="005A537C">
            <w:pPr>
              <w:rPr>
                <w:rFonts w:ascii="Arial" w:hAnsi="Arial" w:cs="Arial"/>
              </w:rPr>
            </w:pPr>
          </w:p>
        </w:tc>
      </w:tr>
    </w:tbl>
    <w:p w14:paraId="20CEC8BD" w14:textId="77777777" w:rsidR="00AC223A" w:rsidRDefault="0001445A" w:rsidP="003B74E2">
      <w:pPr>
        <w:rPr>
          <w:noProof/>
        </w:rPr>
      </w:pPr>
      <w:r>
        <w:br w:type="page"/>
      </w:r>
    </w:p>
    <w:p w14:paraId="37A61AEF" w14:textId="77777777" w:rsidR="00AC223A" w:rsidRDefault="00AC223A" w:rsidP="003B74E2">
      <w:pPr>
        <w:rPr>
          <w:noProof/>
        </w:rPr>
      </w:pPr>
    </w:p>
    <w:p w14:paraId="6D113E69" w14:textId="77777777" w:rsidR="00AC223A" w:rsidRDefault="00AC223A" w:rsidP="003B74E2">
      <w:pPr>
        <w:rPr>
          <w:noProof/>
        </w:rPr>
      </w:pPr>
    </w:p>
    <w:p w14:paraId="0AC1F525" w14:textId="49943A41" w:rsidR="00B328ED" w:rsidRPr="00AC223A" w:rsidRDefault="00B328ED" w:rsidP="003B74E2">
      <w:pPr>
        <w:rPr>
          <w:rFonts w:ascii="Verdana" w:hAnsi="Verdana" w:cs="Arial"/>
          <w:b/>
        </w:rPr>
      </w:pPr>
      <w:r w:rsidRPr="00AC223A">
        <w:rPr>
          <w:rFonts w:ascii="Verdana" w:hAnsi="Verdana" w:cs="Arial"/>
          <w:b/>
        </w:rPr>
        <w:t>DECLARATION OF AUTHENTICITY</w:t>
      </w:r>
    </w:p>
    <w:p w14:paraId="4DE64516" w14:textId="77777777" w:rsidR="00B328ED" w:rsidRPr="00AC223A" w:rsidRDefault="00B328ED" w:rsidP="00B328ED">
      <w:pPr>
        <w:rPr>
          <w:rFonts w:ascii="Verdana" w:hAnsi="Verdana" w:cs="Arial"/>
        </w:rPr>
      </w:pPr>
    </w:p>
    <w:p w14:paraId="15F5431F" w14:textId="77777777" w:rsidR="00B328ED" w:rsidRPr="00AC223A" w:rsidRDefault="00B328ED" w:rsidP="00B328ED">
      <w:pPr>
        <w:pStyle w:val="BodyText"/>
        <w:rPr>
          <w:rFonts w:ascii="Verdana" w:hAnsi="Verdana" w:cs="Arial"/>
        </w:rPr>
      </w:pPr>
      <w:r w:rsidRPr="00AC223A">
        <w:rPr>
          <w:rFonts w:ascii="Verdana" w:hAnsi="Verdana" w:cs="Arial"/>
        </w:rPr>
        <w:t>This declaration must be completed and signed by the learner and countersigned by the tutor / assessor and covers all evidence submitted for moderation.</w:t>
      </w:r>
    </w:p>
    <w:p w14:paraId="7D1CC5D7" w14:textId="77777777" w:rsidR="00B328ED" w:rsidRPr="00AC223A"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AC223A" w14:paraId="32C29DFB" w14:textId="77777777" w:rsidTr="005A7573">
        <w:trPr>
          <w:trHeight w:hRule="exact" w:val="567"/>
        </w:trPr>
        <w:tc>
          <w:tcPr>
            <w:tcW w:w="1978" w:type="dxa"/>
            <w:shd w:val="clear" w:color="auto" w:fill="E0E0E0"/>
            <w:vAlign w:val="center"/>
          </w:tcPr>
          <w:p w14:paraId="53DEB12E" w14:textId="77777777" w:rsidR="00B328ED" w:rsidRPr="00AC223A" w:rsidRDefault="00B328ED" w:rsidP="005A537C">
            <w:pPr>
              <w:rPr>
                <w:rFonts w:ascii="Verdana" w:hAnsi="Verdana" w:cs="Arial"/>
              </w:rPr>
            </w:pPr>
            <w:r w:rsidRPr="00AC223A">
              <w:rPr>
                <w:rFonts w:ascii="Verdana" w:hAnsi="Verdana" w:cs="Arial"/>
              </w:rPr>
              <w:t>Learner Name</w:t>
            </w:r>
          </w:p>
        </w:tc>
        <w:tc>
          <w:tcPr>
            <w:tcW w:w="7999" w:type="dxa"/>
            <w:gridSpan w:val="3"/>
            <w:shd w:val="clear" w:color="auto" w:fill="auto"/>
            <w:vAlign w:val="center"/>
          </w:tcPr>
          <w:p w14:paraId="21401717" w14:textId="77777777" w:rsidR="00B328ED" w:rsidRPr="00AC223A" w:rsidRDefault="00B328ED" w:rsidP="005A537C">
            <w:pPr>
              <w:rPr>
                <w:rFonts w:ascii="Verdana" w:hAnsi="Verdana" w:cs="Arial"/>
              </w:rPr>
            </w:pPr>
          </w:p>
        </w:tc>
      </w:tr>
      <w:tr w:rsidR="00B328ED" w:rsidRPr="00AC223A" w14:paraId="614E0946" w14:textId="77777777" w:rsidTr="005A7573">
        <w:trPr>
          <w:trHeight w:hRule="exact" w:val="567"/>
        </w:trPr>
        <w:tc>
          <w:tcPr>
            <w:tcW w:w="1978" w:type="dxa"/>
            <w:shd w:val="clear" w:color="auto" w:fill="E0E0E0"/>
            <w:vAlign w:val="center"/>
          </w:tcPr>
          <w:p w14:paraId="6F336ABE" w14:textId="77777777" w:rsidR="00B328ED" w:rsidRPr="00AC223A" w:rsidRDefault="00B328ED" w:rsidP="005A537C">
            <w:pPr>
              <w:rPr>
                <w:rFonts w:ascii="Verdana" w:hAnsi="Verdana" w:cs="Arial"/>
              </w:rPr>
            </w:pPr>
            <w:r w:rsidRPr="00AC223A">
              <w:rPr>
                <w:rFonts w:ascii="Verdana" w:hAnsi="Verdana" w:cs="Arial"/>
              </w:rPr>
              <w:t>Unique Learner Number (ULN)</w:t>
            </w:r>
          </w:p>
        </w:tc>
        <w:tc>
          <w:tcPr>
            <w:tcW w:w="2643" w:type="dxa"/>
            <w:shd w:val="clear" w:color="auto" w:fill="auto"/>
            <w:vAlign w:val="center"/>
          </w:tcPr>
          <w:p w14:paraId="2292DC95" w14:textId="77777777" w:rsidR="00B328ED" w:rsidRPr="00AC223A" w:rsidRDefault="00B328ED" w:rsidP="005A537C">
            <w:pPr>
              <w:rPr>
                <w:rFonts w:ascii="Verdana" w:hAnsi="Verdana" w:cs="Arial"/>
              </w:rPr>
            </w:pPr>
          </w:p>
        </w:tc>
        <w:tc>
          <w:tcPr>
            <w:tcW w:w="1867" w:type="dxa"/>
            <w:shd w:val="clear" w:color="auto" w:fill="E0E0E0"/>
            <w:vAlign w:val="center"/>
          </w:tcPr>
          <w:p w14:paraId="772506C9" w14:textId="72E4E991" w:rsidR="00B328ED" w:rsidRPr="00AC223A" w:rsidRDefault="00AC223A" w:rsidP="005A537C">
            <w:pPr>
              <w:rPr>
                <w:rFonts w:ascii="Verdana" w:hAnsi="Verdana" w:cs="Arial"/>
              </w:rPr>
            </w:pPr>
            <w:r>
              <w:rPr>
                <w:rFonts w:ascii="Verdana" w:hAnsi="Verdana" w:cs="Arial"/>
              </w:rPr>
              <w:t>SEG</w:t>
            </w:r>
          </w:p>
          <w:p w14:paraId="628231DF" w14:textId="77777777" w:rsidR="00B328ED" w:rsidRPr="00AC223A" w:rsidRDefault="00B328ED" w:rsidP="005A537C">
            <w:pPr>
              <w:rPr>
                <w:rFonts w:ascii="Verdana" w:hAnsi="Verdana" w:cs="Arial"/>
              </w:rPr>
            </w:pPr>
            <w:r w:rsidRPr="00AC223A">
              <w:rPr>
                <w:rFonts w:ascii="Verdana" w:hAnsi="Verdana" w:cs="Arial"/>
              </w:rPr>
              <w:t>Learner Reg. ID</w:t>
            </w:r>
          </w:p>
        </w:tc>
        <w:tc>
          <w:tcPr>
            <w:tcW w:w="3489" w:type="dxa"/>
            <w:shd w:val="clear" w:color="auto" w:fill="auto"/>
            <w:vAlign w:val="center"/>
          </w:tcPr>
          <w:p w14:paraId="37C024BC" w14:textId="77777777" w:rsidR="00B328ED" w:rsidRPr="00AC223A" w:rsidRDefault="00B328ED" w:rsidP="005A537C">
            <w:pPr>
              <w:rPr>
                <w:rFonts w:ascii="Verdana" w:hAnsi="Verdana" w:cs="Arial"/>
              </w:rPr>
            </w:pPr>
          </w:p>
        </w:tc>
      </w:tr>
      <w:tr w:rsidR="00B328ED" w:rsidRPr="00AC223A" w14:paraId="09E598AA" w14:textId="77777777" w:rsidTr="005A7573">
        <w:trPr>
          <w:trHeight w:hRule="exact" w:val="567"/>
        </w:trPr>
        <w:tc>
          <w:tcPr>
            <w:tcW w:w="1978" w:type="dxa"/>
            <w:shd w:val="clear" w:color="auto" w:fill="E0E0E0"/>
            <w:vAlign w:val="center"/>
          </w:tcPr>
          <w:p w14:paraId="09C6BF7D" w14:textId="77777777" w:rsidR="00B328ED" w:rsidRPr="00AC223A" w:rsidRDefault="00B328ED" w:rsidP="005A537C">
            <w:pPr>
              <w:rPr>
                <w:rFonts w:ascii="Verdana" w:hAnsi="Verdana" w:cs="Arial"/>
              </w:rPr>
            </w:pPr>
            <w:r w:rsidRPr="00AC223A">
              <w:rPr>
                <w:rFonts w:ascii="Verdana" w:hAnsi="Verdana" w:cs="Arial"/>
              </w:rPr>
              <w:t>Qualification Title</w:t>
            </w:r>
          </w:p>
        </w:tc>
        <w:tc>
          <w:tcPr>
            <w:tcW w:w="7999" w:type="dxa"/>
            <w:gridSpan w:val="3"/>
            <w:shd w:val="clear" w:color="auto" w:fill="auto"/>
            <w:vAlign w:val="center"/>
          </w:tcPr>
          <w:p w14:paraId="28ACD7F5" w14:textId="77777777" w:rsidR="00B328ED" w:rsidRPr="00AC223A" w:rsidRDefault="00B328ED" w:rsidP="005A537C">
            <w:pPr>
              <w:rPr>
                <w:rFonts w:ascii="Verdana" w:hAnsi="Verdana" w:cs="Arial"/>
              </w:rPr>
            </w:pPr>
          </w:p>
        </w:tc>
      </w:tr>
      <w:tr w:rsidR="00B328ED" w:rsidRPr="00AC223A" w14:paraId="6CA222E9" w14:textId="77777777" w:rsidTr="005A7573">
        <w:trPr>
          <w:trHeight w:hRule="exact" w:val="567"/>
        </w:trPr>
        <w:tc>
          <w:tcPr>
            <w:tcW w:w="1978" w:type="dxa"/>
            <w:shd w:val="clear" w:color="auto" w:fill="E0E0E0"/>
            <w:vAlign w:val="center"/>
          </w:tcPr>
          <w:p w14:paraId="481E703F" w14:textId="77777777" w:rsidR="00B328ED" w:rsidRPr="00AC223A" w:rsidRDefault="00B328ED" w:rsidP="005A537C">
            <w:pPr>
              <w:rPr>
                <w:rFonts w:ascii="Verdana" w:hAnsi="Verdana" w:cs="Arial"/>
              </w:rPr>
            </w:pPr>
            <w:r w:rsidRPr="00AC223A">
              <w:rPr>
                <w:rFonts w:ascii="Verdana" w:hAnsi="Verdana" w:cs="Arial"/>
              </w:rPr>
              <w:t>Centre Name</w:t>
            </w:r>
          </w:p>
        </w:tc>
        <w:tc>
          <w:tcPr>
            <w:tcW w:w="7999" w:type="dxa"/>
            <w:gridSpan w:val="3"/>
            <w:shd w:val="clear" w:color="auto" w:fill="auto"/>
            <w:vAlign w:val="center"/>
          </w:tcPr>
          <w:p w14:paraId="52C50D75" w14:textId="77777777" w:rsidR="00B328ED" w:rsidRPr="00AC223A" w:rsidRDefault="00B328ED" w:rsidP="005A537C">
            <w:pPr>
              <w:rPr>
                <w:rFonts w:ascii="Verdana" w:hAnsi="Verdana" w:cs="Arial"/>
              </w:rPr>
            </w:pPr>
          </w:p>
        </w:tc>
      </w:tr>
    </w:tbl>
    <w:p w14:paraId="23222395" w14:textId="77777777" w:rsidR="00B328ED" w:rsidRPr="00AC223A" w:rsidRDefault="00B328ED" w:rsidP="00B328ED">
      <w:pPr>
        <w:pStyle w:val="Heading1"/>
        <w:rPr>
          <w:rFonts w:ascii="Verdana" w:hAnsi="Verdana"/>
        </w:rPr>
      </w:pPr>
    </w:p>
    <w:p w14:paraId="6FBBC3FF" w14:textId="77777777" w:rsidR="00B328ED" w:rsidRPr="00AC223A" w:rsidRDefault="00B328ED" w:rsidP="00B328ED">
      <w:pPr>
        <w:pStyle w:val="Heading1"/>
        <w:rPr>
          <w:rFonts w:ascii="Verdana" w:hAnsi="Verdana"/>
        </w:rPr>
      </w:pPr>
    </w:p>
    <w:p w14:paraId="115B08AC" w14:textId="77777777" w:rsidR="00B328ED" w:rsidRPr="00AC223A" w:rsidRDefault="00B328ED" w:rsidP="00B328ED">
      <w:pPr>
        <w:pStyle w:val="Heading1"/>
        <w:rPr>
          <w:rFonts w:ascii="Verdana" w:hAnsi="Verdana"/>
        </w:rPr>
      </w:pPr>
      <w:r w:rsidRPr="00AC223A">
        <w:rPr>
          <w:rFonts w:ascii="Verdana" w:hAnsi="Verdana"/>
        </w:rPr>
        <w:t>Learner statement of authenticity</w:t>
      </w:r>
    </w:p>
    <w:p w14:paraId="6C686BD9" w14:textId="77777777" w:rsidR="00B328ED" w:rsidRPr="00AC223A" w:rsidRDefault="00B328ED" w:rsidP="00B328ED">
      <w:pPr>
        <w:rPr>
          <w:rFonts w:ascii="Verdana" w:hAnsi="Verdana" w:cs="Arial"/>
          <w:sz w:val="22"/>
          <w:szCs w:val="22"/>
        </w:rPr>
      </w:pPr>
    </w:p>
    <w:p w14:paraId="7CFE5AF7" w14:textId="77777777" w:rsidR="00B328ED" w:rsidRPr="00AC223A" w:rsidRDefault="00B328ED" w:rsidP="00B328ED">
      <w:pPr>
        <w:rPr>
          <w:rFonts w:ascii="Verdana" w:hAnsi="Verdana" w:cs="Arial"/>
          <w:sz w:val="22"/>
          <w:szCs w:val="22"/>
        </w:rPr>
      </w:pPr>
      <w:r w:rsidRPr="00AC223A">
        <w:rPr>
          <w:rFonts w:ascii="Verdana" w:hAnsi="Verdana" w:cs="Arial"/>
          <w:b/>
          <w:sz w:val="22"/>
          <w:szCs w:val="22"/>
        </w:rPr>
        <w:t xml:space="preserve">Before </w:t>
      </w:r>
      <w:proofErr w:type="gramStart"/>
      <w:r w:rsidRPr="00AC223A">
        <w:rPr>
          <w:rFonts w:ascii="Verdana" w:hAnsi="Verdana" w:cs="Arial"/>
          <w:b/>
          <w:sz w:val="22"/>
          <w:szCs w:val="22"/>
        </w:rPr>
        <w:t>signing</w:t>
      </w:r>
      <w:proofErr w:type="gramEnd"/>
      <w:r w:rsidRPr="00AC223A">
        <w:rPr>
          <w:rFonts w:ascii="Verdana" w:hAnsi="Verdana" w:cs="Arial"/>
          <w:b/>
          <w:sz w:val="22"/>
          <w:szCs w:val="22"/>
        </w:rPr>
        <w:t xml:space="preserve"> please read the guidance </w:t>
      </w:r>
      <w:r w:rsidR="003B74E2" w:rsidRPr="00AC223A">
        <w:rPr>
          <w:rFonts w:ascii="Verdana" w:hAnsi="Verdana" w:cs="Arial"/>
          <w:b/>
          <w:sz w:val="22"/>
          <w:szCs w:val="22"/>
        </w:rPr>
        <w:t>below</w:t>
      </w:r>
      <w:r w:rsidRPr="00AC223A">
        <w:rPr>
          <w:rFonts w:ascii="Verdana" w:hAnsi="Verdana" w:cs="Arial"/>
          <w:sz w:val="22"/>
          <w:szCs w:val="22"/>
        </w:rPr>
        <w:t>.</w:t>
      </w:r>
    </w:p>
    <w:p w14:paraId="44F4AEBD" w14:textId="77777777" w:rsidR="00B328ED" w:rsidRPr="00AC223A" w:rsidRDefault="00B328ED" w:rsidP="00B328ED">
      <w:pPr>
        <w:rPr>
          <w:rFonts w:ascii="Verdana" w:hAnsi="Verdana" w:cs="Arial"/>
          <w:sz w:val="22"/>
          <w:szCs w:val="22"/>
        </w:rPr>
      </w:pPr>
    </w:p>
    <w:p w14:paraId="79E06FFC" w14:textId="5204A129" w:rsidR="00B328ED" w:rsidRPr="00AC223A" w:rsidRDefault="00B328ED" w:rsidP="00B328ED">
      <w:pPr>
        <w:rPr>
          <w:rFonts w:ascii="Verdana" w:hAnsi="Verdana" w:cs="Arial"/>
          <w:sz w:val="22"/>
          <w:szCs w:val="22"/>
        </w:rPr>
      </w:pPr>
      <w:r w:rsidRPr="00AC223A">
        <w:rPr>
          <w:rFonts w:ascii="Verdana" w:hAnsi="Verdana" w:cs="Arial"/>
          <w:sz w:val="22"/>
          <w:szCs w:val="22"/>
        </w:rPr>
        <w:t xml:space="preserve">I </w:t>
      </w:r>
      <w:proofErr w:type="gramStart"/>
      <w:r w:rsidRPr="00AC223A">
        <w:rPr>
          <w:rFonts w:ascii="Verdana" w:hAnsi="Verdana" w:cs="Arial"/>
          <w:sz w:val="22"/>
          <w:szCs w:val="22"/>
        </w:rPr>
        <w:t>confirm,</w:t>
      </w:r>
      <w:proofErr w:type="gramEnd"/>
      <w:r w:rsidRPr="00AC223A">
        <w:rPr>
          <w:rFonts w:ascii="Verdana" w:hAnsi="Verdana" w:cs="Arial"/>
          <w:sz w:val="22"/>
          <w:szCs w:val="22"/>
        </w:rPr>
        <w:t xml:space="preserve"> that the attached assignment / portfolio is all my own work</w:t>
      </w:r>
      <w:r w:rsidRPr="00AC223A">
        <w:rPr>
          <w:rStyle w:val="FootnoteReference"/>
          <w:rFonts w:ascii="Verdana" w:hAnsi="Verdana" w:cs="Arial"/>
          <w:sz w:val="22"/>
          <w:szCs w:val="22"/>
        </w:rPr>
        <w:footnoteReference w:id="1"/>
      </w:r>
      <w:r w:rsidRPr="00AC223A">
        <w:rPr>
          <w:rFonts w:ascii="Verdana" w:hAnsi="Verdana" w:cs="Arial"/>
          <w:sz w:val="22"/>
          <w:szCs w:val="22"/>
        </w:rPr>
        <w:t xml:space="preserve"> and does not include any work completed by anyone other than myself.  I have completed the assignment /</w:t>
      </w:r>
      <w:r w:rsidR="003B74E2" w:rsidRPr="00AC223A">
        <w:rPr>
          <w:rFonts w:ascii="Verdana" w:hAnsi="Verdana" w:cs="Arial"/>
          <w:sz w:val="22"/>
          <w:szCs w:val="22"/>
        </w:rPr>
        <w:t xml:space="preserve"> </w:t>
      </w:r>
      <w:r w:rsidRPr="00AC223A">
        <w:rPr>
          <w:rFonts w:ascii="Verdana" w:hAnsi="Verdana" w:cs="Arial"/>
          <w:sz w:val="22"/>
          <w:szCs w:val="22"/>
        </w:rPr>
        <w:t xml:space="preserve">portfolio in accordance with </w:t>
      </w:r>
      <w:r w:rsidR="00AC223A">
        <w:rPr>
          <w:rFonts w:ascii="Verdana" w:hAnsi="Verdana" w:cs="Arial"/>
          <w:sz w:val="22"/>
          <w:szCs w:val="22"/>
        </w:rPr>
        <w:t>SEG</w:t>
      </w:r>
      <w:r w:rsidRPr="00AC223A">
        <w:rPr>
          <w:rFonts w:ascii="Verdana" w:hAnsi="Verdana" w:cs="Arial"/>
          <w:sz w:val="22"/>
          <w:szCs w:val="22"/>
        </w:rPr>
        <w:t xml:space="preserve"> Awards’ instructions and within the time limits set by my centre.</w:t>
      </w:r>
    </w:p>
    <w:p w14:paraId="323502E5" w14:textId="77777777" w:rsidR="00B328ED" w:rsidRPr="00AC223A"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AC223A" w14:paraId="271D714A" w14:textId="77777777" w:rsidTr="005A7573">
        <w:trPr>
          <w:trHeight w:hRule="exact" w:val="567"/>
        </w:trPr>
        <w:tc>
          <w:tcPr>
            <w:tcW w:w="1318" w:type="dxa"/>
            <w:shd w:val="clear" w:color="auto" w:fill="E0E0E0"/>
            <w:vAlign w:val="center"/>
          </w:tcPr>
          <w:p w14:paraId="36BCD7D8" w14:textId="77777777" w:rsidR="00B328ED" w:rsidRPr="00AC223A" w:rsidRDefault="00B328ED" w:rsidP="005A537C">
            <w:pPr>
              <w:rPr>
                <w:rFonts w:ascii="Verdana" w:hAnsi="Verdana" w:cs="Arial"/>
              </w:rPr>
            </w:pPr>
            <w:r w:rsidRPr="00AC223A">
              <w:rPr>
                <w:rFonts w:ascii="Verdana" w:hAnsi="Verdana" w:cs="Arial"/>
              </w:rPr>
              <w:t>Signature</w:t>
            </w:r>
          </w:p>
        </w:tc>
        <w:tc>
          <w:tcPr>
            <w:tcW w:w="5170" w:type="dxa"/>
            <w:shd w:val="clear" w:color="auto" w:fill="auto"/>
            <w:vAlign w:val="center"/>
          </w:tcPr>
          <w:p w14:paraId="05B14C58" w14:textId="77777777" w:rsidR="00B328ED" w:rsidRPr="00AC223A" w:rsidRDefault="00B328ED" w:rsidP="005A537C">
            <w:pPr>
              <w:rPr>
                <w:rFonts w:ascii="Verdana" w:hAnsi="Verdana" w:cs="Arial"/>
              </w:rPr>
            </w:pPr>
          </w:p>
        </w:tc>
        <w:tc>
          <w:tcPr>
            <w:tcW w:w="1210" w:type="dxa"/>
            <w:shd w:val="clear" w:color="auto" w:fill="E0E0E0"/>
            <w:vAlign w:val="center"/>
          </w:tcPr>
          <w:p w14:paraId="7DCA7B65" w14:textId="77777777" w:rsidR="00B328ED" w:rsidRPr="00AC223A" w:rsidRDefault="00B328ED" w:rsidP="005A537C">
            <w:pPr>
              <w:rPr>
                <w:rFonts w:ascii="Verdana" w:hAnsi="Verdana" w:cs="Arial"/>
              </w:rPr>
            </w:pPr>
            <w:r w:rsidRPr="00AC223A">
              <w:rPr>
                <w:rFonts w:ascii="Verdana" w:hAnsi="Verdana" w:cs="Arial"/>
              </w:rPr>
              <w:t>Date</w:t>
            </w:r>
          </w:p>
        </w:tc>
        <w:tc>
          <w:tcPr>
            <w:tcW w:w="2265" w:type="dxa"/>
            <w:shd w:val="clear" w:color="auto" w:fill="auto"/>
            <w:vAlign w:val="center"/>
          </w:tcPr>
          <w:p w14:paraId="5BECD111" w14:textId="77777777" w:rsidR="00B328ED" w:rsidRPr="00AC223A" w:rsidRDefault="00B328ED" w:rsidP="005A537C">
            <w:pPr>
              <w:rPr>
                <w:rFonts w:ascii="Verdana" w:hAnsi="Verdana" w:cs="Arial"/>
              </w:rPr>
            </w:pPr>
          </w:p>
        </w:tc>
      </w:tr>
    </w:tbl>
    <w:p w14:paraId="2F8FDDE1" w14:textId="77777777" w:rsidR="00B328ED" w:rsidRPr="00AC223A" w:rsidRDefault="00B328ED" w:rsidP="00B328ED">
      <w:pPr>
        <w:pStyle w:val="Heading1"/>
        <w:rPr>
          <w:rFonts w:ascii="Verdana" w:hAnsi="Verdana"/>
        </w:rPr>
      </w:pPr>
    </w:p>
    <w:p w14:paraId="3D3FCAD8" w14:textId="77777777" w:rsidR="00B328ED" w:rsidRPr="00AC223A" w:rsidRDefault="00B328ED" w:rsidP="00B328ED">
      <w:pPr>
        <w:pStyle w:val="Heading1"/>
        <w:rPr>
          <w:rFonts w:ascii="Verdana" w:hAnsi="Verdana"/>
        </w:rPr>
      </w:pPr>
    </w:p>
    <w:p w14:paraId="53558C98" w14:textId="77777777" w:rsidR="00B328ED" w:rsidRPr="00AC223A" w:rsidRDefault="00B328ED" w:rsidP="00B328ED">
      <w:pPr>
        <w:pStyle w:val="Heading1"/>
        <w:rPr>
          <w:rFonts w:ascii="Verdana" w:hAnsi="Verdana"/>
        </w:rPr>
      </w:pPr>
      <w:r w:rsidRPr="00AC223A">
        <w:rPr>
          <w:rFonts w:ascii="Verdana" w:hAnsi="Verdana"/>
        </w:rPr>
        <w:t>Centre confirmation of authenticity</w:t>
      </w:r>
    </w:p>
    <w:p w14:paraId="13FF920A" w14:textId="77777777" w:rsidR="00B328ED" w:rsidRPr="00AC223A" w:rsidRDefault="00B328ED" w:rsidP="00B328ED">
      <w:pPr>
        <w:rPr>
          <w:rFonts w:ascii="Verdana" w:hAnsi="Verdana" w:cs="Arial"/>
          <w:sz w:val="22"/>
          <w:szCs w:val="22"/>
        </w:rPr>
      </w:pPr>
    </w:p>
    <w:p w14:paraId="4E9255E9" w14:textId="77777777" w:rsidR="00B328ED" w:rsidRPr="00AC223A" w:rsidRDefault="00B328ED" w:rsidP="00B328ED">
      <w:pPr>
        <w:rPr>
          <w:rFonts w:ascii="Verdana" w:hAnsi="Verdana" w:cs="Arial"/>
          <w:sz w:val="22"/>
          <w:szCs w:val="22"/>
        </w:rPr>
      </w:pPr>
      <w:r w:rsidRPr="00AC223A">
        <w:rPr>
          <w:rFonts w:ascii="Verdana" w:hAnsi="Verdana" w:cs="Arial"/>
          <w:sz w:val="22"/>
          <w:szCs w:val="22"/>
        </w:rPr>
        <w:t>On behalf of …………………………………</w:t>
      </w:r>
      <w:proofErr w:type="gramStart"/>
      <w:r w:rsidRPr="00AC223A">
        <w:rPr>
          <w:rFonts w:ascii="Verdana" w:hAnsi="Verdana" w:cs="Arial"/>
          <w:sz w:val="22"/>
          <w:szCs w:val="22"/>
        </w:rPr>
        <w:t>….(</w:t>
      </w:r>
      <w:proofErr w:type="gramEnd"/>
      <w:r w:rsidRPr="00AC223A">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5EF6A209" w14:textId="77777777" w:rsidR="00B328ED" w:rsidRPr="00AC223A"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AC223A" w14:paraId="5D22332E" w14:textId="77777777" w:rsidTr="005A7573">
        <w:trPr>
          <w:trHeight w:hRule="exact" w:val="567"/>
        </w:trPr>
        <w:tc>
          <w:tcPr>
            <w:tcW w:w="1428" w:type="dxa"/>
            <w:shd w:val="clear" w:color="auto" w:fill="E0E0E0"/>
            <w:vAlign w:val="center"/>
          </w:tcPr>
          <w:p w14:paraId="36B31DAB" w14:textId="77777777" w:rsidR="00B328ED" w:rsidRPr="00AC223A" w:rsidRDefault="00B328ED" w:rsidP="005A537C">
            <w:pPr>
              <w:rPr>
                <w:rFonts w:ascii="Verdana" w:hAnsi="Verdana" w:cs="Arial"/>
              </w:rPr>
            </w:pPr>
            <w:r w:rsidRPr="00AC223A">
              <w:rPr>
                <w:rFonts w:ascii="Verdana" w:hAnsi="Verdana" w:cs="Arial"/>
              </w:rPr>
              <w:t>Signed</w:t>
            </w:r>
          </w:p>
        </w:tc>
        <w:tc>
          <w:tcPr>
            <w:tcW w:w="5060" w:type="dxa"/>
            <w:shd w:val="clear" w:color="auto" w:fill="auto"/>
            <w:vAlign w:val="center"/>
          </w:tcPr>
          <w:p w14:paraId="10860044" w14:textId="77777777" w:rsidR="00B328ED" w:rsidRPr="00AC223A" w:rsidRDefault="00B328ED" w:rsidP="005A537C">
            <w:pPr>
              <w:rPr>
                <w:rFonts w:ascii="Verdana" w:hAnsi="Verdana" w:cs="Arial"/>
              </w:rPr>
            </w:pPr>
          </w:p>
        </w:tc>
        <w:tc>
          <w:tcPr>
            <w:tcW w:w="1210" w:type="dxa"/>
            <w:shd w:val="clear" w:color="auto" w:fill="E0E0E0"/>
            <w:vAlign w:val="center"/>
          </w:tcPr>
          <w:p w14:paraId="7FC4EDB1" w14:textId="77777777" w:rsidR="00B328ED" w:rsidRPr="00AC223A" w:rsidRDefault="00B328ED" w:rsidP="005A537C">
            <w:pPr>
              <w:rPr>
                <w:rFonts w:ascii="Verdana" w:hAnsi="Verdana" w:cs="Arial"/>
              </w:rPr>
            </w:pPr>
            <w:r w:rsidRPr="00AC223A">
              <w:rPr>
                <w:rFonts w:ascii="Verdana" w:hAnsi="Verdana" w:cs="Arial"/>
              </w:rPr>
              <w:t>Dat</w:t>
            </w:r>
            <w:r w:rsidRPr="00AC223A">
              <w:rPr>
                <w:rFonts w:ascii="Verdana" w:hAnsi="Verdana" w:cs="Arial"/>
                <w:shd w:val="clear" w:color="auto" w:fill="E0E0E0"/>
              </w:rPr>
              <w:t>e</w:t>
            </w:r>
          </w:p>
        </w:tc>
        <w:tc>
          <w:tcPr>
            <w:tcW w:w="2279" w:type="dxa"/>
            <w:shd w:val="clear" w:color="auto" w:fill="auto"/>
            <w:vAlign w:val="center"/>
          </w:tcPr>
          <w:p w14:paraId="40DF99F5" w14:textId="77777777" w:rsidR="00B328ED" w:rsidRPr="00AC223A" w:rsidRDefault="00B328ED" w:rsidP="005A537C">
            <w:pPr>
              <w:rPr>
                <w:rFonts w:ascii="Verdana" w:hAnsi="Verdana" w:cs="Arial"/>
              </w:rPr>
            </w:pPr>
          </w:p>
        </w:tc>
      </w:tr>
      <w:tr w:rsidR="00B328ED" w:rsidRPr="00AC223A" w14:paraId="71807CE9" w14:textId="77777777" w:rsidTr="005A7573">
        <w:trPr>
          <w:trHeight w:hRule="exact" w:val="567"/>
        </w:trPr>
        <w:tc>
          <w:tcPr>
            <w:tcW w:w="1428" w:type="dxa"/>
            <w:shd w:val="clear" w:color="auto" w:fill="E0E0E0"/>
            <w:vAlign w:val="center"/>
          </w:tcPr>
          <w:p w14:paraId="04124A20" w14:textId="77777777" w:rsidR="00B328ED" w:rsidRPr="00AC223A" w:rsidRDefault="00B328ED" w:rsidP="005A537C">
            <w:pPr>
              <w:rPr>
                <w:rFonts w:ascii="Verdana" w:hAnsi="Verdana" w:cs="Arial"/>
              </w:rPr>
            </w:pPr>
            <w:r w:rsidRPr="00AC223A">
              <w:rPr>
                <w:rFonts w:ascii="Verdana" w:hAnsi="Verdana" w:cs="Arial"/>
              </w:rPr>
              <w:t>Name</w:t>
            </w:r>
          </w:p>
        </w:tc>
        <w:tc>
          <w:tcPr>
            <w:tcW w:w="8549" w:type="dxa"/>
            <w:gridSpan w:val="3"/>
            <w:shd w:val="clear" w:color="auto" w:fill="auto"/>
            <w:vAlign w:val="center"/>
          </w:tcPr>
          <w:p w14:paraId="4CB25C01" w14:textId="77777777" w:rsidR="00B328ED" w:rsidRPr="00AC223A" w:rsidRDefault="00B328ED" w:rsidP="005A537C">
            <w:pPr>
              <w:rPr>
                <w:rFonts w:ascii="Verdana" w:hAnsi="Verdana" w:cs="Arial"/>
              </w:rPr>
            </w:pPr>
          </w:p>
        </w:tc>
      </w:tr>
      <w:tr w:rsidR="00B328ED" w:rsidRPr="00AC223A" w14:paraId="6090B5B4" w14:textId="77777777" w:rsidTr="005A7573">
        <w:trPr>
          <w:trHeight w:hRule="exact" w:val="567"/>
        </w:trPr>
        <w:tc>
          <w:tcPr>
            <w:tcW w:w="1428" w:type="dxa"/>
            <w:shd w:val="clear" w:color="auto" w:fill="E0E0E0"/>
            <w:vAlign w:val="center"/>
          </w:tcPr>
          <w:p w14:paraId="6944DBB8" w14:textId="77777777" w:rsidR="00B328ED" w:rsidRPr="00AC223A" w:rsidRDefault="00B328ED" w:rsidP="005A537C">
            <w:pPr>
              <w:rPr>
                <w:rFonts w:ascii="Verdana" w:hAnsi="Verdana" w:cs="Arial"/>
              </w:rPr>
            </w:pPr>
            <w:r w:rsidRPr="00AC223A">
              <w:rPr>
                <w:rFonts w:ascii="Verdana" w:hAnsi="Verdana" w:cs="Arial"/>
              </w:rPr>
              <w:t>Title</w:t>
            </w:r>
          </w:p>
        </w:tc>
        <w:tc>
          <w:tcPr>
            <w:tcW w:w="8549" w:type="dxa"/>
            <w:gridSpan w:val="3"/>
            <w:shd w:val="clear" w:color="auto" w:fill="auto"/>
            <w:vAlign w:val="center"/>
          </w:tcPr>
          <w:p w14:paraId="11AE2366" w14:textId="77777777" w:rsidR="00B328ED" w:rsidRPr="00AC223A" w:rsidRDefault="00B328ED" w:rsidP="005A537C">
            <w:pPr>
              <w:rPr>
                <w:rFonts w:ascii="Verdana" w:hAnsi="Verdana" w:cs="Arial"/>
              </w:rPr>
            </w:pPr>
          </w:p>
        </w:tc>
      </w:tr>
    </w:tbl>
    <w:p w14:paraId="2A979654" w14:textId="7FF3260E" w:rsidR="00AC223A" w:rsidRDefault="00AC223A" w:rsidP="00B328ED">
      <w:pPr>
        <w:rPr>
          <w:rFonts w:ascii="Verdana" w:hAnsi="Verdana" w:cs="Arial"/>
        </w:rPr>
      </w:pPr>
    </w:p>
    <w:p w14:paraId="2E07D2C2" w14:textId="77777777" w:rsidR="00AC223A" w:rsidRDefault="00AC223A">
      <w:pPr>
        <w:rPr>
          <w:rFonts w:ascii="Verdana" w:hAnsi="Verdana" w:cs="Arial"/>
        </w:rPr>
      </w:pPr>
      <w:r>
        <w:rPr>
          <w:rFonts w:ascii="Verdana" w:hAnsi="Verdana" w:cs="Arial"/>
        </w:rPr>
        <w:br w:type="page"/>
      </w:r>
    </w:p>
    <w:p w14:paraId="5B62FF90" w14:textId="77777777" w:rsidR="00B328ED" w:rsidRDefault="00B328ED" w:rsidP="00B328ED">
      <w:pPr>
        <w:rPr>
          <w:rFonts w:ascii="Verdana" w:hAnsi="Verdana" w:cs="Arial"/>
        </w:rPr>
      </w:pPr>
    </w:p>
    <w:p w14:paraId="4AA651CE" w14:textId="77777777" w:rsidR="00AC223A" w:rsidRDefault="00AC223A" w:rsidP="00B328ED">
      <w:pPr>
        <w:rPr>
          <w:rFonts w:ascii="Verdana" w:hAnsi="Verdana" w:cs="Arial"/>
        </w:rPr>
      </w:pPr>
    </w:p>
    <w:p w14:paraId="4C3CB536" w14:textId="77777777" w:rsidR="00AC223A" w:rsidRPr="00AC223A" w:rsidRDefault="00AC223A" w:rsidP="00B328ED">
      <w:pPr>
        <w:rPr>
          <w:rFonts w:ascii="Verdana" w:hAnsi="Verdana" w:cs="Arial"/>
        </w:rPr>
      </w:pPr>
    </w:p>
    <w:p w14:paraId="146EE97D" w14:textId="77777777" w:rsidR="00B328ED" w:rsidRPr="00AC223A" w:rsidRDefault="00B328ED" w:rsidP="00B328ED">
      <w:pPr>
        <w:rPr>
          <w:rFonts w:ascii="Verdana" w:hAnsi="Verdana" w:cs="Arial"/>
          <w:b/>
          <w:sz w:val="18"/>
          <w:szCs w:val="18"/>
        </w:rPr>
      </w:pPr>
      <w:r w:rsidRPr="00AC223A">
        <w:rPr>
          <w:rFonts w:ascii="Verdana" w:hAnsi="Verdana" w:cs="Arial"/>
          <w:b/>
          <w:sz w:val="18"/>
          <w:szCs w:val="18"/>
        </w:rPr>
        <w:t>Guidance for Learners</w:t>
      </w:r>
    </w:p>
    <w:p w14:paraId="7E001322" w14:textId="77777777" w:rsidR="00B328ED" w:rsidRPr="00AC223A" w:rsidRDefault="00B328ED" w:rsidP="00B328ED">
      <w:pPr>
        <w:rPr>
          <w:rFonts w:ascii="Verdana" w:hAnsi="Verdana" w:cs="Arial"/>
          <w:b/>
          <w:sz w:val="18"/>
          <w:szCs w:val="18"/>
        </w:rPr>
      </w:pPr>
    </w:p>
    <w:p w14:paraId="63EAFE6E" w14:textId="77777777" w:rsidR="00B328ED" w:rsidRPr="00AC223A" w:rsidRDefault="00B328ED" w:rsidP="00B328ED">
      <w:pPr>
        <w:rPr>
          <w:rFonts w:ascii="Verdana" w:hAnsi="Verdana" w:cs="Arial"/>
          <w:sz w:val="18"/>
          <w:szCs w:val="18"/>
        </w:rPr>
      </w:pPr>
      <w:r w:rsidRPr="00AC223A">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492F9E33" w14:textId="77777777" w:rsidR="00B328ED" w:rsidRPr="00AC223A" w:rsidRDefault="00B328ED" w:rsidP="00B328ED">
      <w:pPr>
        <w:rPr>
          <w:rFonts w:ascii="Verdana" w:hAnsi="Verdana" w:cs="Arial"/>
          <w:sz w:val="18"/>
          <w:szCs w:val="18"/>
        </w:rPr>
      </w:pPr>
    </w:p>
    <w:p w14:paraId="42D4D502" w14:textId="77777777" w:rsidR="00B328ED" w:rsidRPr="00AC223A" w:rsidRDefault="00B328ED" w:rsidP="00B328ED">
      <w:pPr>
        <w:rPr>
          <w:rFonts w:ascii="Verdana" w:hAnsi="Verdana" w:cs="Arial"/>
          <w:sz w:val="18"/>
          <w:szCs w:val="18"/>
        </w:rPr>
      </w:pPr>
      <w:r w:rsidRPr="00AC223A">
        <w:rPr>
          <w:rFonts w:ascii="Verdana" w:hAnsi="Verdana" w:cs="Arial"/>
          <w:sz w:val="18"/>
          <w:szCs w:val="18"/>
        </w:rPr>
        <w:t xml:space="preserve">When preparing any course work it is good practice to undertake research using information from published sources.  If you quote directly from these </w:t>
      </w:r>
      <w:proofErr w:type="gramStart"/>
      <w:r w:rsidRPr="00AC223A">
        <w:rPr>
          <w:rFonts w:ascii="Verdana" w:hAnsi="Verdana" w:cs="Arial"/>
          <w:sz w:val="18"/>
          <w:szCs w:val="18"/>
        </w:rPr>
        <w:t>sources</w:t>
      </w:r>
      <w:proofErr w:type="gramEnd"/>
      <w:r w:rsidRPr="00AC223A">
        <w:rPr>
          <w:rFonts w:ascii="Verdana" w:hAnsi="Verdana" w:cs="Arial"/>
          <w:sz w:val="18"/>
          <w:szCs w:val="18"/>
        </w:rPr>
        <w:t xml:space="preserve"> then this must be indicated in your work by using quotation marks and referencing the document from which the quotation was taken.  You must then comment in your own words on any ideas expressed.</w:t>
      </w:r>
    </w:p>
    <w:p w14:paraId="79FC7654" w14:textId="77777777" w:rsidR="00B328ED" w:rsidRPr="00AC223A" w:rsidRDefault="00B328ED" w:rsidP="00B328ED">
      <w:pPr>
        <w:rPr>
          <w:rFonts w:ascii="Verdana" w:hAnsi="Verdana" w:cs="Arial"/>
          <w:sz w:val="18"/>
          <w:szCs w:val="18"/>
        </w:rPr>
      </w:pPr>
    </w:p>
    <w:p w14:paraId="65547517" w14:textId="79B7C653" w:rsidR="00B328ED" w:rsidRPr="00AC223A" w:rsidRDefault="00B328ED" w:rsidP="00B328ED">
      <w:pPr>
        <w:rPr>
          <w:rFonts w:ascii="Verdana" w:hAnsi="Verdana" w:cs="Arial"/>
          <w:sz w:val="18"/>
          <w:szCs w:val="18"/>
        </w:rPr>
      </w:pPr>
      <w:r w:rsidRPr="00AC223A">
        <w:rPr>
          <w:rFonts w:ascii="Verdana" w:hAnsi="Verdana" w:cs="Arial"/>
          <w:sz w:val="18"/>
          <w:szCs w:val="18"/>
        </w:rPr>
        <w:t xml:space="preserve">Assessors, internal verifiers and </w:t>
      </w:r>
      <w:r w:rsidR="00AC223A">
        <w:rPr>
          <w:rFonts w:ascii="Verdana" w:hAnsi="Verdana" w:cs="Arial"/>
          <w:sz w:val="18"/>
          <w:szCs w:val="18"/>
        </w:rPr>
        <w:t>SEG</w:t>
      </w:r>
      <w:r w:rsidRPr="00AC223A">
        <w:rPr>
          <w:rFonts w:ascii="Verdana" w:hAnsi="Verdana" w:cs="Arial"/>
          <w:sz w:val="18"/>
          <w:szCs w:val="18"/>
        </w:rPr>
        <w:t xml:space="preserve"> Awards’ external moderators and verifiers are subject specialists who can spot the use of published materials that may be passed as your own words or ideas.</w:t>
      </w:r>
    </w:p>
    <w:p w14:paraId="741CE7DE" w14:textId="77777777" w:rsidR="00B328ED" w:rsidRPr="00AC223A" w:rsidRDefault="00B328ED" w:rsidP="00B328ED">
      <w:pPr>
        <w:rPr>
          <w:rFonts w:ascii="Verdana" w:hAnsi="Verdana" w:cs="Arial"/>
          <w:sz w:val="18"/>
          <w:szCs w:val="18"/>
        </w:rPr>
      </w:pPr>
      <w:r w:rsidRPr="00AC223A">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13F81ACD" w14:textId="77777777" w:rsidR="0001445A" w:rsidRDefault="0001445A" w:rsidP="0001445A">
      <w:pPr>
        <w:rPr>
          <w:sz w:val="18"/>
          <w:szCs w:val="18"/>
        </w:rPr>
        <w:sectPr w:rsidR="0001445A" w:rsidSect="003B74E2">
          <w:headerReference w:type="default" r:id="rId7"/>
          <w:pgSz w:w="11906" w:h="16838"/>
          <w:pgMar w:top="1440" w:right="1106" w:bottom="1079" w:left="1080" w:header="708" w:footer="708" w:gutter="0"/>
          <w:cols w:space="708"/>
          <w:docGrid w:linePitch="360"/>
        </w:sectPr>
      </w:pPr>
    </w:p>
    <w:p w14:paraId="3028D45C" w14:textId="77777777" w:rsidR="0026171B" w:rsidRPr="00AC223A" w:rsidRDefault="0026171B" w:rsidP="0026171B">
      <w:pPr>
        <w:autoSpaceDE w:val="0"/>
        <w:autoSpaceDN w:val="0"/>
        <w:adjustRightInd w:val="0"/>
        <w:jc w:val="center"/>
        <w:rPr>
          <w:rFonts w:ascii="Verdana" w:hAnsi="Verdana" w:cs="Arial"/>
          <w:b/>
          <w:bCs/>
          <w:sz w:val="28"/>
          <w:szCs w:val="28"/>
        </w:rPr>
      </w:pPr>
      <w:r w:rsidRPr="00AC223A">
        <w:rPr>
          <w:rFonts w:ascii="Verdana" w:hAnsi="Verdana" w:cs="Arial"/>
          <w:b/>
          <w:bCs/>
          <w:sz w:val="28"/>
          <w:szCs w:val="28"/>
        </w:rPr>
        <w:lastRenderedPageBreak/>
        <w:t>Contents</w:t>
      </w:r>
    </w:p>
    <w:p w14:paraId="29679581" w14:textId="77777777" w:rsidR="0026171B" w:rsidRPr="00AC223A" w:rsidRDefault="0026171B" w:rsidP="0026171B">
      <w:pPr>
        <w:autoSpaceDE w:val="0"/>
        <w:autoSpaceDN w:val="0"/>
        <w:adjustRightInd w:val="0"/>
        <w:jc w:val="center"/>
        <w:rPr>
          <w:rFonts w:ascii="Verdana" w:hAnsi="Verdana" w:cs="Arial"/>
          <w:b/>
          <w:bCs/>
          <w:sz w:val="28"/>
          <w:szCs w:val="28"/>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26171B" w:rsidRPr="00AC223A" w14:paraId="51386EF2" w14:textId="77777777" w:rsidTr="005D5AE6">
        <w:tc>
          <w:tcPr>
            <w:tcW w:w="1186" w:type="dxa"/>
            <w:shd w:val="clear" w:color="auto" w:fill="D9D9D9"/>
          </w:tcPr>
          <w:p w14:paraId="05DF45AA" w14:textId="77777777" w:rsidR="0026171B" w:rsidRPr="00AC223A" w:rsidRDefault="0026171B" w:rsidP="005D5AE6">
            <w:pPr>
              <w:jc w:val="center"/>
              <w:rPr>
                <w:rFonts w:ascii="Verdana" w:hAnsi="Verdana" w:cs="Arial"/>
                <w:b/>
              </w:rPr>
            </w:pPr>
            <w:r w:rsidRPr="00AC223A">
              <w:rPr>
                <w:rFonts w:ascii="Verdana" w:hAnsi="Verdana" w:cs="Arial"/>
                <w:b/>
              </w:rPr>
              <w:t>Task No</w:t>
            </w:r>
          </w:p>
        </w:tc>
        <w:tc>
          <w:tcPr>
            <w:tcW w:w="4682" w:type="dxa"/>
            <w:shd w:val="clear" w:color="auto" w:fill="D9D9D9"/>
          </w:tcPr>
          <w:p w14:paraId="61804F64" w14:textId="77777777" w:rsidR="0026171B" w:rsidRPr="00AC223A" w:rsidRDefault="0026171B" w:rsidP="005D5AE6">
            <w:pPr>
              <w:rPr>
                <w:rFonts w:ascii="Verdana" w:hAnsi="Verdana" w:cs="Arial"/>
                <w:b/>
              </w:rPr>
            </w:pPr>
            <w:r w:rsidRPr="00AC223A">
              <w:rPr>
                <w:rFonts w:ascii="Verdana" w:hAnsi="Verdana" w:cs="Arial"/>
                <w:b/>
              </w:rPr>
              <w:t>Title</w:t>
            </w:r>
          </w:p>
        </w:tc>
        <w:tc>
          <w:tcPr>
            <w:tcW w:w="4113" w:type="dxa"/>
            <w:tcBorders>
              <w:bottom w:val="single" w:sz="4" w:space="0" w:color="auto"/>
            </w:tcBorders>
            <w:shd w:val="clear" w:color="auto" w:fill="D9D9D9"/>
          </w:tcPr>
          <w:p w14:paraId="127297DB" w14:textId="77777777" w:rsidR="0026171B" w:rsidRPr="00AC223A" w:rsidRDefault="0026171B" w:rsidP="005D5AE6">
            <w:pPr>
              <w:rPr>
                <w:rFonts w:ascii="Verdana" w:hAnsi="Verdana" w:cs="Arial"/>
                <w:b/>
              </w:rPr>
            </w:pPr>
            <w:r w:rsidRPr="00AC223A">
              <w:rPr>
                <w:rFonts w:ascii="Verdana" w:hAnsi="Verdana" w:cs="Arial"/>
                <w:b/>
              </w:rPr>
              <w:t>Assessment Criteria</w:t>
            </w:r>
          </w:p>
        </w:tc>
      </w:tr>
      <w:tr w:rsidR="0026171B" w:rsidRPr="00AC223A" w14:paraId="22A5BF7A" w14:textId="77777777" w:rsidTr="005D5AE6">
        <w:tc>
          <w:tcPr>
            <w:tcW w:w="1186" w:type="dxa"/>
            <w:shd w:val="clear" w:color="auto" w:fill="auto"/>
          </w:tcPr>
          <w:p w14:paraId="7D051134" w14:textId="77777777" w:rsidR="0026171B" w:rsidRPr="00AC223A" w:rsidRDefault="0026171B" w:rsidP="005D5AE6">
            <w:pPr>
              <w:jc w:val="center"/>
              <w:rPr>
                <w:rFonts w:ascii="Verdana" w:hAnsi="Verdana" w:cs="Arial"/>
              </w:rPr>
            </w:pPr>
            <w:r w:rsidRPr="00AC223A">
              <w:rPr>
                <w:rFonts w:ascii="Verdana" w:hAnsi="Verdana" w:cs="Arial"/>
              </w:rPr>
              <w:t>1</w:t>
            </w:r>
          </w:p>
        </w:tc>
        <w:tc>
          <w:tcPr>
            <w:tcW w:w="4682" w:type="dxa"/>
            <w:shd w:val="clear" w:color="auto" w:fill="auto"/>
          </w:tcPr>
          <w:p w14:paraId="4671E92F" w14:textId="77777777" w:rsidR="0026171B" w:rsidRPr="00AC223A" w:rsidRDefault="0026171B" w:rsidP="00616B3F">
            <w:pPr>
              <w:rPr>
                <w:rFonts w:ascii="Verdana" w:hAnsi="Verdana" w:cs="Arial"/>
              </w:rPr>
            </w:pPr>
            <w:r w:rsidRPr="00AC223A">
              <w:rPr>
                <w:rFonts w:ascii="Verdana" w:hAnsi="Verdana" w:cs="Arial"/>
              </w:rPr>
              <w:t xml:space="preserve">Damage </w:t>
            </w:r>
            <w:r w:rsidR="00616B3F" w:rsidRPr="00AC223A">
              <w:rPr>
                <w:rFonts w:ascii="Verdana" w:hAnsi="Verdana" w:cs="Arial"/>
              </w:rPr>
              <w:t>a</w:t>
            </w:r>
            <w:r w:rsidRPr="00AC223A">
              <w:rPr>
                <w:rFonts w:ascii="Verdana" w:hAnsi="Verdana" w:cs="Arial"/>
              </w:rPr>
              <w:t xml:space="preserve">ssessment </w:t>
            </w:r>
            <w:r w:rsidR="00616B3F" w:rsidRPr="00AC223A">
              <w:rPr>
                <w:rFonts w:ascii="Verdana" w:hAnsi="Verdana" w:cs="Arial"/>
              </w:rPr>
              <w:t>p</w:t>
            </w:r>
            <w:r w:rsidRPr="00AC223A">
              <w:rPr>
                <w:rFonts w:ascii="Verdana" w:hAnsi="Verdana" w:cs="Arial"/>
              </w:rPr>
              <w:t>rocess</w:t>
            </w:r>
          </w:p>
        </w:tc>
        <w:tc>
          <w:tcPr>
            <w:tcW w:w="4113" w:type="dxa"/>
            <w:shd w:val="clear" w:color="auto" w:fill="auto"/>
          </w:tcPr>
          <w:p w14:paraId="1B0B7C21" w14:textId="77777777" w:rsidR="0026171B" w:rsidRPr="00AC223A" w:rsidRDefault="0026171B" w:rsidP="005D5AE6">
            <w:pPr>
              <w:rPr>
                <w:rFonts w:ascii="Verdana" w:hAnsi="Verdana" w:cs="Arial"/>
              </w:rPr>
            </w:pPr>
            <w:r w:rsidRPr="00AC223A">
              <w:rPr>
                <w:rFonts w:ascii="Verdana" w:hAnsi="Verdana" w:cs="Arial"/>
              </w:rPr>
              <w:t>1.1, 1.2, 1.3, 1.4</w:t>
            </w:r>
          </w:p>
        </w:tc>
      </w:tr>
      <w:tr w:rsidR="0026171B" w:rsidRPr="00AC223A" w14:paraId="7DDE63D9" w14:textId="77777777" w:rsidTr="005D5AE6">
        <w:tc>
          <w:tcPr>
            <w:tcW w:w="1186" w:type="dxa"/>
            <w:shd w:val="clear" w:color="auto" w:fill="auto"/>
          </w:tcPr>
          <w:p w14:paraId="4BAF7BB8" w14:textId="77777777" w:rsidR="0026171B" w:rsidRPr="00AC223A" w:rsidRDefault="0026171B" w:rsidP="005D5AE6">
            <w:pPr>
              <w:jc w:val="center"/>
              <w:rPr>
                <w:rFonts w:ascii="Verdana" w:hAnsi="Verdana" w:cs="Arial"/>
              </w:rPr>
            </w:pPr>
            <w:r w:rsidRPr="00AC223A">
              <w:rPr>
                <w:rFonts w:ascii="Verdana" w:hAnsi="Verdana" w:cs="Arial"/>
              </w:rPr>
              <w:t>2</w:t>
            </w:r>
          </w:p>
        </w:tc>
        <w:tc>
          <w:tcPr>
            <w:tcW w:w="4682" w:type="dxa"/>
            <w:shd w:val="clear" w:color="auto" w:fill="auto"/>
          </w:tcPr>
          <w:p w14:paraId="262A17DD" w14:textId="77777777" w:rsidR="0026171B" w:rsidRPr="00AC223A" w:rsidRDefault="0026171B" w:rsidP="00616B3F">
            <w:pPr>
              <w:rPr>
                <w:rFonts w:ascii="Verdana" w:hAnsi="Verdana" w:cs="Arial"/>
              </w:rPr>
            </w:pPr>
            <w:r w:rsidRPr="00AC223A">
              <w:rPr>
                <w:rFonts w:ascii="Verdana" w:hAnsi="Verdana" w:cs="Arial"/>
              </w:rPr>
              <w:t xml:space="preserve">PDR </w:t>
            </w:r>
            <w:r w:rsidR="00616B3F" w:rsidRPr="00AC223A">
              <w:rPr>
                <w:rFonts w:ascii="Verdana" w:hAnsi="Verdana" w:cs="Arial"/>
              </w:rPr>
              <w:t>t</w:t>
            </w:r>
            <w:r w:rsidRPr="00AC223A">
              <w:rPr>
                <w:rFonts w:ascii="Verdana" w:hAnsi="Verdana" w:cs="Arial"/>
              </w:rPr>
              <w:t xml:space="preserve">ools </w:t>
            </w:r>
          </w:p>
        </w:tc>
        <w:tc>
          <w:tcPr>
            <w:tcW w:w="4113" w:type="dxa"/>
            <w:shd w:val="clear" w:color="auto" w:fill="auto"/>
          </w:tcPr>
          <w:p w14:paraId="37E240D8" w14:textId="77777777" w:rsidR="0026171B" w:rsidRPr="00AC223A" w:rsidRDefault="0026171B" w:rsidP="005D5AE6">
            <w:pPr>
              <w:rPr>
                <w:rFonts w:ascii="Verdana" w:hAnsi="Verdana" w:cs="Arial"/>
              </w:rPr>
            </w:pPr>
            <w:r w:rsidRPr="00AC223A">
              <w:rPr>
                <w:rFonts w:ascii="Verdana" w:hAnsi="Verdana" w:cs="Arial"/>
              </w:rPr>
              <w:t>2.1, 2.2</w:t>
            </w:r>
          </w:p>
        </w:tc>
      </w:tr>
      <w:tr w:rsidR="0026171B" w:rsidRPr="00AC223A" w14:paraId="5B7D0E59" w14:textId="77777777" w:rsidTr="005D5AE6">
        <w:trPr>
          <w:trHeight w:val="66"/>
        </w:trPr>
        <w:tc>
          <w:tcPr>
            <w:tcW w:w="1186" w:type="dxa"/>
            <w:shd w:val="clear" w:color="auto" w:fill="auto"/>
          </w:tcPr>
          <w:p w14:paraId="57A983AD" w14:textId="77777777" w:rsidR="0026171B" w:rsidRPr="00AC223A" w:rsidRDefault="0026171B" w:rsidP="005D5AE6">
            <w:pPr>
              <w:jc w:val="center"/>
              <w:rPr>
                <w:rFonts w:ascii="Verdana" w:hAnsi="Verdana" w:cs="Arial"/>
              </w:rPr>
            </w:pPr>
            <w:r w:rsidRPr="00AC223A">
              <w:rPr>
                <w:rFonts w:ascii="Verdana" w:hAnsi="Verdana" w:cs="Arial"/>
              </w:rPr>
              <w:t>3</w:t>
            </w:r>
          </w:p>
        </w:tc>
        <w:tc>
          <w:tcPr>
            <w:tcW w:w="4682" w:type="dxa"/>
            <w:shd w:val="clear" w:color="auto" w:fill="auto"/>
          </w:tcPr>
          <w:p w14:paraId="1D2D69D4" w14:textId="77777777" w:rsidR="0026171B" w:rsidRPr="00AC223A" w:rsidRDefault="0026171B" w:rsidP="00616B3F">
            <w:pPr>
              <w:rPr>
                <w:rFonts w:ascii="Verdana" w:hAnsi="Verdana" w:cs="Arial"/>
              </w:rPr>
            </w:pPr>
            <w:r w:rsidRPr="00AC223A">
              <w:rPr>
                <w:rFonts w:ascii="Verdana" w:hAnsi="Verdana" w:cs="Arial"/>
              </w:rPr>
              <w:t xml:space="preserve">PDR </w:t>
            </w:r>
            <w:r w:rsidR="00616B3F" w:rsidRPr="00AC223A">
              <w:rPr>
                <w:rFonts w:ascii="Verdana" w:hAnsi="Verdana" w:cs="Arial"/>
              </w:rPr>
              <w:t>repair p</w:t>
            </w:r>
            <w:r w:rsidRPr="00AC223A">
              <w:rPr>
                <w:rFonts w:ascii="Verdana" w:hAnsi="Verdana" w:cs="Arial"/>
              </w:rPr>
              <w:t>rocess</w:t>
            </w:r>
          </w:p>
        </w:tc>
        <w:tc>
          <w:tcPr>
            <w:tcW w:w="4113" w:type="dxa"/>
            <w:shd w:val="clear" w:color="auto" w:fill="auto"/>
          </w:tcPr>
          <w:p w14:paraId="7241A5A8" w14:textId="77777777" w:rsidR="0026171B" w:rsidRPr="00AC223A" w:rsidRDefault="0026171B" w:rsidP="005D5AE6">
            <w:pPr>
              <w:rPr>
                <w:rFonts w:ascii="Verdana" w:hAnsi="Verdana" w:cs="Arial"/>
              </w:rPr>
            </w:pPr>
            <w:r w:rsidRPr="00AC223A">
              <w:rPr>
                <w:rFonts w:ascii="Verdana" w:hAnsi="Verdana" w:cs="Arial"/>
              </w:rPr>
              <w:t>2.3, 2.4, 2.5, 2.6, 2.7, 2.8</w:t>
            </w:r>
          </w:p>
        </w:tc>
      </w:tr>
      <w:tr w:rsidR="0026171B" w:rsidRPr="00AC223A" w14:paraId="343E17BC" w14:textId="77777777" w:rsidTr="005D5AE6">
        <w:trPr>
          <w:trHeight w:val="66"/>
        </w:trPr>
        <w:tc>
          <w:tcPr>
            <w:tcW w:w="1186" w:type="dxa"/>
            <w:shd w:val="clear" w:color="auto" w:fill="auto"/>
          </w:tcPr>
          <w:p w14:paraId="679C50F5" w14:textId="77777777" w:rsidR="0026171B" w:rsidRPr="00AC223A" w:rsidRDefault="0026171B" w:rsidP="005D5AE6">
            <w:pPr>
              <w:jc w:val="center"/>
              <w:rPr>
                <w:rFonts w:ascii="Verdana" w:hAnsi="Verdana" w:cs="Arial"/>
              </w:rPr>
            </w:pPr>
            <w:r w:rsidRPr="00AC223A">
              <w:rPr>
                <w:rFonts w:ascii="Verdana" w:hAnsi="Verdana" w:cs="Arial"/>
              </w:rPr>
              <w:t>4</w:t>
            </w:r>
          </w:p>
        </w:tc>
        <w:tc>
          <w:tcPr>
            <w:tcW w:w="4682" w:type="dxa"/>
            <w:shd w:val="clear" w:color="auto" w:fill="auto"/>
          </w:tcPr>
          <w:p w14:paraId="72DAC508" w14:textId="77777777" w:rsidR="0026171B" w:rsidRPr="00AC223A" w:rsidRDefault="00616B3F" w:rsidP="005D5AE6">
            <w:pPr>
              <w:rPr>
                <w:rFonts w:ascii="Verdana" w:hAnsi="Verdana" w:cs="Arial"/>
              </w:rPr>
            </w:pPr>
            <w:r w:rsidRPr="00AC223A">
              <w:rPr>
                <w:rFonts w:ascii="Verdana" w:hAnsi="Verdana" w:cs="Arial"/>
              </w:rPr>
              <w:t>Post r</w:t>
            </w:r>
            <w:r w:rsidR="0026171B" w:rsidRPr="00AC223A">
              <w:rPr>
                <w:rFonts w:ascii="Verdana" w:hAnsi="Verdana" w:cs="Arial"/>
              </w:rPr>
              <w:t>e</w:t>
            </w:r>
            <w:r w:rsidRPr="00AC223A">
              <w:rPr>
                <w:rFonts w:ascii="Verdana" w:hAnsi="Verdana" w:cs="Arial"/>
              </w:rPr>
              <w:t>pair i</w:t>
            </w:r>
            <w:r w:rsidR="0026171B" w:rsidRPr="00AC223A">
              <w:rPr>
                <w:rFonts w:ascii="Verdana" w:hAnsi="Verdana" w:cs="Arial"/>
              </w:rPr>
              <w:t>nspection</w:t>
            </w:r>
          </w:p>
        </w:tc>
        <w:tc>
          <w:tcPr>
            <w:tcW w:w="4113" w:type="dxa"/>
            <w:shd w:val="clear" w:color="auto" w:fill="auto"/>
          </w:tcPr>
          <w:p w14:paraId="4DC5B1AD" w14:textId="77777777" w:rsidR="0026171B" w:rsidRPr="00AC223A" w:rsidRDefault="0026171B" w:rsidP="005D5AE6">
            <w:pPr>
              <w:rPr>
                <w:rFonts w:ascii="Verdana" w:hAnsi="Verdana" w:cs="Arial"/>
              </w:rPr>
            </w:pPr>
            <w:r w:rsidRPr="00AC223A">
              <w:rPr>
                <w:rFonts w:ascii="Verdana" w:hAnsi="Verdana" w:cs="Arial"/>
              </w:rPr>
              <w:t>3.1, 3.2, 3.3</w:t>
            </w:r>
          </w:p>
        </w:tc>
      </w:tr>
    </w:tbl>
    <w:p w14:paraId="4D2151A0" w14:textId="77777777" w:rsidR="0026171B" w:rsidRDefault="0026171B" w:rsidP="0026171B">
      <w:pPr>
        <w:autoSpaceDE w:val="0"/>
        <w:autoSpaceDN w:val="0"/>
        <w:adjustRightInd w:val="0"/>
        <w:rPr>
          <w:b/>
          <w:bCs/>
        </w:rPr>
      </w:pPr>
    </w:p>
    <w:p w14:paraId="12454829" w14:textId="77777777" w:rsidR="0026171B" w:rsidRDefault="0026171B" w:rsidP="003A254A">
      <w:pPr>
        <w:autoSpaceDE w:val="0"/>
        <w:autoSpaceDN w:val="0"/>
        <w:adjustRightInd w:val="0"/>
        <w:rPr>
          <w:b/>
          <w:bCs/>
        </w:rPr>
      </w:pPr>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5048"/>
      </w:tblGrid>
      <w:tr w:rsidR="0026171B" w:rsidRPr="00AC223A" w14:paraId="287B8BE4" w14:textId="77777777" w:rsidTr="005D5AE6">
        <w:tc>
          <w:tcPr>
            <w:tcW w:w="4806" w:type="dxa"/>
            <w:shd w:val="clear" w:color="auto" w:fill="auto"/>
          </w:tcPr>
          <w:p w14:paraId="06EE08FE" w14:textId="77777777" w:rsidR="0026171B" w:rsidRPr="00AC223A" w:rsidRDefault="0026171B" w:rsidP="00616B3F">
            <w:pPr>
              <w:rPr>
                <w:rFonts w:ascii="Verdana" w:hAnsi="Verdana" w:cs="Arial"/>
                <w:b/>
                <w:sz w:val="22"/>
                <w:szCs w:val="22"/>
              </w:rPr>
            </w:pPr>
            <w:r w:rsidRPr="00AC223A">
              <w:rPr>
                <w:rFonts w:ascii="Verdana" w:hAnsi="Verdana" w:cs="Arial"/>
                <w:b/>
                <w:sz w:val="22"/>
                <w:szCs w:val="22"/>
              </w:rPr>
              <w:lastRenderedPageBreak/>
              <w:t xml:space="preserve">Task 1 - Damage </w:t>
            </w:r>
            <w:r w:rsidR="00616B3F" w:rsidRPr="00AC223A">
              <w:rPr>
                <w:rFonts w:ascii="Verdana" w:hAnsi="Verdana" w:cs="Arial"/>
                <w:b/>
                <w:sz w:val="22"/>
                <w:szCs w:val="22"/>
              </w:rPr>
              <w:t>assessment p</w:t>
            </w:r>
            <w:r w:rsidRPr="00AC223A">
              <w:rPr>
                <w:rFonts w:ascii="Verdana" w:hAnsi="Verdana" w:cs="Arial"/>
                <w:b/>
                <w:sz w:val="22"/>
                <w:szCs w:val="22"/>
              </w:rPr>
              <w:t>rocess</w:t>
            </w:r>
          </w:p>
        </w:tc>
        <w:tc>
          <w:tcPr>
            <w:tcW w:w="5167" w:type="dxa"/>
            <w:shd w:val="clear" w:color="auto" w:fill="auto"/>
          </w:tcPr>
          <w:p w14:paraId="74DB9F4F" w14:textId="77777777" w:rsidR="0026171B" w:rsidRPr="00AC223A" w:rsidRDefault="0026171B" w:rsidP="005D5AE6">
            <w:pPr>
              <w:rPr>
                <w:rFonts w:ascii="Verdana" w:hAnsi="Verdana" w:cs="Arial"/>
                <w:b/>
                <w:sz w:val="22"/>
                <w:szCs w:val="22"/>
              </w:rPr>
            </w:pPr>
            <w:r w:rsidRPr="00AC223A">
              <w:rPr>
                <w:rFonts w:ascii="Verdana" w:hAnsi="Verdana" w:cs="Arial"/>
                <w:b/>
                <w:sz w:val="22"/>
                <w:szCs w:val="22"/>
              </w:rPr>
              <w:t>Assessment Criteria 1.1, 1.2, 1.3, 1.4</w:t>
            </w:r>
          </w:p>
        </w:tc>
      </w:tr>
    </w:tbl>
    <w:p w14:paraId="26B27CC7" w14:textId="77777777" w:rsidR="0026171B" w:rsidRPr="00AC223A" w:rsidRDefault="0026171B" w:rsidP="003A254A">
      <w:pPr>
        <w:autoSpaceDE w:val="0"/>
        <w:autoSpaceDN w:val="0"/>
        <w:adjustRightInd w:val="0"/>
        <w:rPr>
          <w:rFonts w:ascii="Verdana" w:hAnsi="Verdana"/>
          <w:b/>
          <w:bCs/>
          <w:sz w:val="22"/>
          <w:szCs w:val="22"/>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3"/>
      </w:tblGrid>
      <w:tr w:rsidR="003A254A" w:rsidRPr="00AC223A" w14:paraId="757A1F31" w14:textId="77777777" w:rsidTr="005A7573">
        <w:tc>
          <w:tcPr>
            <w:tcW w:w="9953" w:type="dxa"/>
            <w:shd w:val="clear" w:color="auto" w:fill="D9D9D9"/>
          </w:tcPr>
          <w:p w14:paraId="286994B1" w14:textId="77777777" w:rsidR="003A254A" w:rsidRPr="00AC223A" w:rsidRDefault="003A254A"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 xml:space="preserve">Describe how to assess the size, depth and plane of damage and any additional damage in paintless dent removal (PDR) refinishing </w:t>
            </w:r>
            <w:r w:rsidR="004B4DBC" w:rsidRPr="00AC223A">
              <w:rPr>
                <w:rFonts w:ascii="Verdana" w:hAnsi="Verdana" w:cs="Arial"/>
                <w:b/>
                <w:bCs/>
                <w:sz w:val="22"/>
                <w:szCs w:val="22"/>
              </w:rPr>
              <w:t>where damage is through a swage line</w:t>
            </w:r>
          </w:p>
        </w:tc>
      </w:tr>
      <w:tr w:rsidR="003A254A" w:rsidRPr="00AC223A" w14:paraId="158388D7" w14:textId="77777777" w:rsidTr="005A7573">
        <w:trPr>
          <w:trHeight w:val="567"/>
        </w:trPr>
        <w:tc>
          <w:tcPr>
            <w:tcW w:w="9953" w:type="dxa"/>
            <w:shd w:val="clear" w:color="auto" w:fill="auto"/>
            <w:vAlign w:val="center"/>
          </w:tcPr>
          <w:p w14:paraId="690B9349" w14:textId="77777777" w:rsidR="003A254A" w:rsidRPr="00AC223A" w:rsidRDefault="003A254A" w:rsidP="005A7573">
            <w:pPr>
              <w:autoSpaceDE w:val="0"/>
              <w:autoSpaceDN w:val="0"/>
              <w:adjustRightInd w:val="0"/>
              <w:rPr>
                <w:rFonts w:ascii="Verdana" w:hAnsi="Verdana" w:cs="Arial"/>
                <w:b/>
                <w:bCs/>
                <w:sz w:val="22"/>
                <w:szCs w:val="22"/>
              </w:rPr>
            </w:pPr>
          </w:p>
          <w:p w14:paraId="7C1E345A" w14:textId="77777777" w:rsidR="003A254A" w:rsidRPr="00AC223A" w:rsidRDefault="003A254A" w:rsidP="005A7573">
            <w:pPr>
              <w:autoSpaceDE w:val="0"/>
              <w:autoSpaceDN w:val="0"/>
              <w:adjustRightInd w:val="0"/>
              <w:rPr>
                <w:rFonts w:ascii="Verdana" w:hAnsi="Verdana" w:cs="Arial"/>
                <w:b/>
                <w:bCs/>
                <w:sz w:val="22"/>
                <w:szCs w:val="22"/>
              </w:rPr>
            </w:pPr>
          </w:p>
          <w:p w14:paraId="2DCB62EC" w14:textId="77777777" w:rsidR="003A254A" w:rsidRPr="00AC223A" w:rsidRDefault="003A254A" w:rsidP="005A7573">
            <w:pPr>
              <w:autoSpaceDE w:val="0"/>
              <w:autoSpaceDN w:val="0"/>
              <w:adjustRightInd w:val="0"/>
              <w:rPr>
                <w:rFonts w:ascii="Verdana" w:hAnsi="Verdana" w:cs="Arial"/>
                <w:b/>
                <w:bCs/>
                <w:sz w:val="22"/>
                <w:szCs w:val="22"/>
              </w:rPr>
            </w:pPr>
          </w:p>
          <w:p w14:paraId="6E9EC5E2" w14:textId="77777777" w:rsidR="003A254A" w:rsidRPr="00AC223A" w:rsidRDefault="003A254A" w:rsidP="005A7573">
            <w:pPr>
              <w:autoSpaceDE w:val="0"/>
              <w:autoSpaceDN w:val="0"/>
              <w:adjustRightInd w:val="0"/>
              <w:rPr>
                <w:rFonts w:ascii="Verdana" w:hAnsi="Verdana" w:cs="Arial"/>
                <w:b/>
                <w:bCs/>
                <w:sz w:val="22"/>
                <w:szCs w:val="22"/>
              </w:rPr>
            </w:pPr>
          </w:p>
          <w:p w14:paraId="5C1A5A3F" w14:textId="77777777" w:rsidR="0026171B" w:rsidRPr="00AC223A" w:rsidRDefault="0026171B" w:rsidP="005A7573">
            <w:pPr>
              <w:autoSpaceDE w:val="0"/>
              <w:autoSpaceDN w:val="0"/>
              <w:adjustRightInd w:val="0"/>
              <w:rPr>
                <w:rFonts w:ascii="Verdana" w:hAnsi="Verdana" w:cs="Arial"/>
                <w:b/>
                <w:bCs/>
                <w:sz w:val="22"/>
                <w:szCs w:val="22"/>
              </w:rPr>
            </w:pPr>
          </w:p>
          <w:p w14:paraId="7A05197F" w14:textId="77777777" w:rsidR="003A254A" w:rsidRPr="00AC223A" w:rsidRDefault="003A254A" w:rsidP="005A7573">
            <w:pPr>
              <w:autoSpaceDE w:val="0"/>
              <w:autoSpaceDN w:val="0"/>
              <w:adjustRightInd w:val="0"/>
              <w:rPr>
                <w:rFonts w:ascii="Verdana" w:hAnsi="Verdana" w:cs="Arial"/>
                <w:b/>
                <w:bCs/>
                <w:sz w:val="22"/>
                <w:szCs w:val="22"/>
              </w:rPr>
            </w:pPr>
          </w:p>
          <w:p w14:paraId="30B00B95" w14:textId="77777777" w:rsidR="003A254A" w:rsidRPr="00AC223A" w:rsidRDefault="003A254A" w:rsidP="005A7573">
            <w:pPr>
              <w:autoSpaceDE w:val="0"/>
              <w:autoSpaceDN w:val="0"/>
              <w:adjustRightInd w:val="0"/>
              <w:rPr>
                <w:rFonts w:ascii="Verdana" w:hAnsi="Verdana" w:cs="Arial"/>
                <w:b/>
                <w:bCs/>
                <w:sz w:val="22"/>
                <w:szCs w:val="22"/>
              </w:rPr>
            </w:pPr>
          </w:p>
          <w:p w14:paraId="6CB92313" w14:textId="77777777" w:rsidR="0026171B" w:rsidRPr="00AC223A" w:rsidRDefault="0026171B" w:rsidP="005A7573">
            <w:pPr>
              <w:autoSpaceDE w:val="0"/>
              <w:autoSpaceDN w:val="0"/>
              <w:adjustRightInd w:val="0"/>
              <w:rPr>
                <w:rFonts w:ascii="Verdana" w:hAnsi="Verdana" w:cs="Arial"/>
                <w:b/>
                <w:bCs/>
                <w:sz w:val="22"/>
                <w:szCs w:val="22"/>
              </w:rPr>
            </w:pPr>
          </w:p>
        </w:tc>
      </w:tr>
    </w:tbl>
    <w:p w14:paraId="72255A2C" w14:textId="77777777" w:rsidR="00821430" w:rsidRPr="00AC223A" w:rsidRDefault="00821430" w:rsidP="00821430">
      <w:pPr>
        <w:rPr>
          <w:rFonts w:ascii="Verdana" w:hAnsi="Verdana"/>
          <w:sz w:val="22"/>
          <w:szCs w:val="22"/>
        </w:rPr>
      </w:pPr>
    </w:p>
    <w:p w14:paraId="1E01416C" w14:textId="77777777" w:rsidR="003A254A" w:rsidRPr="00AC223A" w:rsidRDefault="003A254A" w:rsidP="00821430">
      <w:pPr>
        <w:rPr>
          <w:rFonts w:ascii="Verdana" w:hAnsi="Verdana"/>
          <w:sz w:val="22"/>
          <w:szCs w:val="22"/>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3"/>
      </w:tblGrid>
      <w:tr w:rsidR="009776DC" w:rsidRPr="00AC223A" w14:paraId="3C449718" w14:textId="77777777" w:rsidTr="005A7573">
        <w:tc>
          <w:tcPr>
            <w:tcW w:w="9953" w:type="dxa"/>
            <w:shd w:val="clear" w:color="auto" w:fill="D9D9D9"/>
          </w:tcPr>
          <w:p w14:paraId="31379464" w14:textId="77777777" w:rsidR="009776DC" w:rsidRPr="00AC223A" w:rsidRDefault="009776DC"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 xml:space="preserve">Identify the best course of action to carry out a PDR repair on a </w:t>
            </w:r>
            <w:r w:rsidR="004B4DBC" w:rsidRPr="00AC223A">
              <w:rPr>
                <w:rFonts w:ascii="Verdana" w:hAnsi="Verdana" w:cs="Arial"/>
                <w:b/>
                <w:bCs/>
                <w:sz w:val="22"/>
                <w:szCs w:val="22"/>
              </w:rPr>
              <w:t>1</w:t>
            </w:r>
            <w:r w:rsidR="00616B3F" w:rsidRPr="00AC223A">
              <w:rPr>
                <w:rFonts w:ascii="Verdana" w:hAnsi="Verdana" w:cs="Arial"/>
                <w:b/>
                <w:bCs/>
                <w:sz w:val="22"/>
                <w:szCs w:val="22"/>
              </w:rPr>
              <w:t>0mm d</w:t>
            </w:r>
            <w:r w:rsidRPr="00AC223A">
              <w:rPr>
                <w:rFonts w:ascii="Verdana" w:hAnsi="Verdana" w:cs="Arial"/>
                <w:b/>
                <w:bCs/>
                <w:sz w:val="22"/>
                <w:szCs w:val="22"/>
              </w:rPr>
              <w:t xml:space="preserve">ent </w:t>
            </w:r>
            <w:r w:rsidR="004B4DBC" w:rsidRPr="00AC223A">
              <w:rPr>
                <w:rFonts w:ascii="Verdana" w:hAnsi="Verdana" w:cs="Arial"/>
                <w:b/>
                <w:bCs/>
                <w:sz w:val="22"/>
                <w:szCs w:val="22"/>
              </w:rPr>
              <w:t>on</w:t>
            </w:r>
            <w:r w:rsidR="007B3539" w:rsidRPr="00AC223A">
              <w:rPr>
                <w:rFonts w:ascii="Verdana" w:hAnsi="Verdana" w:cs="Arial"/>
                <w:b/>
                <w:bCs/>
                <w:sz w:val="22"/>
                <w:szCs w:val="22"/>
              </w:rPr>
              <w:t xml:space="preserve"> a</w:t>
            </w:r>
            <w:r w:rsidR="004B4DBC" w:rsidRPr="00AC223A">
              <w:rPr>
                <w:rFonts w:ascii="Verdana" w:hAnsi="Verdana" w:cs="Arial"/>
                <w:b/>
                <w:bCs/>
                <w:sz w:val="22"/>
                <w:szCs w:val="22"/>
              </w:rPr>
              <w:t xml:space="preserve"> swage line </w:t>
            </w:r>
            <w:r w:rsidR="0028321E" w:rsidRPr="00AC223A">
              <w:rPr>
                <w:rFonts w:ascii="Verdana" w:hAnsi="Verdana" w:cs="Arial"/>
                <w:b/>
                <w:bCs/>
                <w:sz w:val="22"/>
                <w:szCs w:val="22"/>
              </w:rPr>
              <w:t xml:space="preserve">referring to </w:t>
            </w:r>
            <w:proofErr w:type="gramStart"/>
            <w:r w:rsidR="0028321E" w:rsidRPr="00AC223A">
              <w:rPr>
                <w:rFonts w:ascii="Verdana" w:hAnsi="Verdana" w:cs="Arial"/>
                <w:b/>
                <w:bCs/>
                <w:sz w:val="22"/>
                <w:szCs w:val="22"/>
              </w:rPr>
              <w:t>manufacturers</w:t>
            </w:r>
            <w:proofErr w:type="gramEnd"/>
            <w:r w:rsidR="0028321E" w:rsidRPr="00AC223A">
              <w:rPr>
                <w:rFonts w:ascii="Verdana" w:hAnsi="Verdana" w:cs="Arial"/>
                <w:b/>
                <w:bCs/>
                <w:sz w:val="22"/>
                <w:szCs w:val="22"/>
              </w:rPr>
              <w:t xml:space="preserve"> guidelines</w:t>
            </w:r>
          </w:p>
        </w:tc>
      </w:tr>
      <w:tr w:rsidR="009776DC" w:rsidRPr="00AC223A" w14:paraId="27268F4B" w14:textId="77777777" w:rsidTr="005A7573">
        <w:trPr>
          <w:trHeight w:val="567"/>
        </w:trPr>
        <w:tc>
          <w:tcPr>
            <w:tcW w:w="9953" w:type="dxa"/>
            <w:shd w:val="clear" w:color="auto" w:fill="auto"/>
            <w:vAlign w:val="center"/>
          </w:tcPr>
          <w:p w14:paraId="2E655A99" w14:textId="77777777" w:rsidR="009776DC" w:rsidRPr="00AC223A" w:rsidRDefault="009776DC" w:rsidP="005A7573">
            <w:pPr>
              <w:autoSpaceDE w:val="0"/>
              <w:autoSpaceDN w:val="0"/>
              <w:adjustRightInd w:val="0"/>
              <w:rPr>
                <w:rFonts w:ascii="Verdana" w:hAnsi="Verdana" w:cs="Arial"/>
                <w:b/>
                <w:bCs/>
                <w:sz w:val="22"/>
                <w:szCs w:val="22"/>
              </w:rPr>
            </w:pPr>
          </w:p>
          <w:p w14:paraId="0151621F" w14:textId="77777777" w:rsidR="009776DC" w:rsidRPr="00AC223A" w:rsidRDefault="009776DC" w:rsidP="005A7573">
            <w:pPr>
              <w:autoSpaceDE w:val="0"/>
              <w:autoSpaceDN w:val="0"/>
              <w:adjustRightInd w:val="0"/>
              <w:rPr>
                <w:rFonts w:ascii="Verdana" w:hAnsi="Verdana" w:cs="Arial"/>
                <w:b/>
                <w:bCs/>
                <w:sz w:val="22"/>
                <w:szCs w:val="22"/>
              </w:rPr>
            </w:pPr>
          </w:p>
          <w:p w14:paraId="2A2DFE21" w14:textId="77777777" w:rsidR="009776DC" w:rsidRPr="00AC223A" w:rsidRDefault="009776DC" w:rsidP="005A7573">
            <w:pPr>
              <w:autoSpaceDE w:val="0"/>
              <w:autoSpaceDN w:val="0"/>
              <w:adjustRightInd w:val="0"/>
              <w:rPr>
                <w:rFonts w:ascii="Verdana" w:hAnsi="Verdana" w:cs="Arial"/>
                <w:b/>
                <w:bCs/>
                <w:sz w:val="22"/>
                <w:szCs w:val="22"/>
              </w:rPr>
            </w:pPr>
          </w:p>
          <w:p w14:paraId="417AFAAD" w14:textId="77777777" w:rsidR="009776DC" w:rsidRPr="00AC223A" w:rsidRDefault="009776DC" w:rsidP="005A7573">
            <w:pPr>
              <w:autoSpaceDE w:val="0"/>
              <w:autoSpaceDN w:val="0"/>
              <w:adjustRightInd w:val="0"/>
              <w:rPr>
                <w:rFonts w:ascii="Verdana" w:hAnsi="Verdana" w:cs="Arial"/>
                <w:b/>
                <w:bCs/>
                <w:sz w:val="22"/>
                <w:szCs w:val="22"/>
              </w:rPr>
            </w:pPr>
          </w:p>
          <w:p w14:paraId="25EF9727" w14:textId="77777777" w:rsidR="0026171B" w:rsidRPr="00AC223A" w:rsidRDefault="0026171B" w:rsidP="005A7573">
            <w:pPr>
              <w:autoSpaceDE w:val="0"/>
              <w:autoSpaceDN w:val="0"/>
              <w:adjustRightInd w:val="0"/>
              <w:rPr>
                <w:rFonts w:ascii="Verdana" w:hAnsi="Verdana" w:cs="Arial"/>
                <w:b/>
                <w:bCs/>
                <w:sz w:val="22"/>
                <w:szCs w:val="22"/>
              </w:rPr>
            </w:pPr>
          </w:p>
          <w:p w14:paraId="73867C4C" w14:textId="77777777" w:rsidR="0026171B" w:rsidRPr="00AC223A" w:rsidRDefault="0026171B" w:rsidP="005A7573">
            <w:pPr>
              <w:autoSpaceDE w:val="0"/>
              <w:autoSpaceDN w:val="0"/>
              <w:adjustRightInd w:val="0"/>
              <w:rPr>
                <w:rFonts w:ascii="Verdana" w:hAnsi="Verdana" w:cs="Arial"/>
                <w:b/>
                <w:bCs/>
                <w:sz w:val="22"/>
                <w:szCs w:val="22"/>
              </w:rPr>
            </w:pPr>
          </w:p>
          <w:p w14:paraId="095B543E" w14:textId="77777777" w:rsidR="009776DC" w:rsidRPr="00AC223A" w:rsidRDefault="009776DC" w:rsidP="005A7573">
            <w:pPr>
              <w:autoSpaceDE w:val="0"/>
              <w:autoSpaceDN w:val="0"/>
              <w:adjustRightInd w:val="0"/>
              <w:rPr>
                <w:rFonts w:ascii="Verdana" w:hAnsi="Verdana" w:cs="Arial"/>
                <w:b/>
                <w:bCs/>
                <w:sz w:val="22"/>
                <w:szCs w:val="22"/>
              </w:rPr>
            </w:pPr>
          </w:p>
          <w:p w14:paraId="0FBB7FE8" w14:textId="77777777" w:rsidR="009776DC" w:rsidRPr="00AC223A" w:rsidRDefault="009776DC" w:rsidP="005A7573">
            <w:pPr>
              <w:autoSpaceDE w:val="0"/>
              <w:autoSpaceDN w:val="0"/>
              <w:adjustRightInd w:val="0"/>
              <w:rPr>
                <w:rFonts w:ascii="Verdana" w:hAnsi="Verdana" w:cs="Arial"/>
                <w:b/>
                <w:bCs/>
                <w:sz w:val="22"/>
                <w:szCs w:val="22"/>
              </w:rPr>
            </w:pPr>
          </w:p>
        </w:tc>
      </w:tr>
    </w:tbl>
    <w:p w14:paraId="0D5409F0" w14:textId="77777777" w:rsidR="003A254A" w:rsidRPr="00AC223A" w:rsidRDefault="003A254A" w:rsidP="00821430">
      <w:pPr>
        <w:rPr>
          <w:rFonts w:ascii="Verdana" w:hAnsi="Verdana"/>
          <w:sz w:val="22"/>
          <w:szCs w:val="22"/>
        </w:rPr>
      </w:pPr>
    </w:p>
    <w:p w14:paraId="6C0DFFEC" w14:textId="77777777" w:rsidR="003A254A" w:rsidRPr="00AC223A" w:rsidRDefault="003A254A" w:rsidP="00821430">
      <w:pPr>
        <w:rPr>
          <w:rFonts w:ascii="Verdana" w:hAnsi="Verdana"/>
          <w:sz w:val="22"/>
          <w:szCs w:val="22"/>
        </w:rPr>
      </w:pP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9776DC" w:rsidRPr="00AC223A" w14:paraId="123BFDB4" w14:textId="77777777" w:rsidTr="005A7573">
        <w:tc>
          <w:tcPr>
            <w:tcW w:w="10008" w:type="dxa"/>
            <w:shd w:val="clear" w:color="auto" w:fill="D9D9D9"/>
          </w:tcPr>
          <w:p w14:paraId="701FE25D" w14:textId="77777777" w:rsidR="009776DC" w:rsidRPr="00AC223A" w:rsidRDefault="009776DC"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 xml:space="preserve">Identify the action </w:t>
            </w:r>
            <w:r w:rsidR="0028321E" w:rsidRPr="00AC223A">
              <w:rPr>
                <w:rFonts w:ascii="Verdana" w:hAnsi="Verdana" w:cs="Arial"/>
                <w:b/>
                <w:bCs/>
                <w:sz w:val="22"/>
                <w:szCs w:val="22"/>
              </w:rPr>
              <w:t xml:space="preserve">to be taken if the PDR repair cannot be carried out to the standard required referring to </w:t>
            </w:r>
            <w:proofErr w:type="gramStart"/>
            <w:r w:rsidR="0028321E" w:rsidRPr="00AC223A">
              <w:rPr>
                <w:rFonts w:ascii="Verdana" w:hAnsi="Verdana" w:cs="Arial"/>
                <w:b/>
                <w:bCs/>
                <w:sz w:val="22"/>
                <w:szCs w:val="22"/>
              </w:rPr>
              <w:t>manufacturers</w:t>
            </w:r>
            <w:proofErr w:type="gramEnd"/>
            <w:r w:rsidR="0028321E" w:rsidRPr="00AC223A">
              <w:rPr>
                <w:rFonts w:ascii="Verdana" w:hAnsi="Verdana" w:cs="Arial"/>
                <w:b/>
                <w:bCs/>
                <w:sz w:val="22"/>
                <w:szCs w:val="22"/>
              </w:rPr>
              <w:t xml:space="preserve"> guidelines</w:t>
            </w:r>
          </w:p>
        </w:tc>
      </w:tr>
      <w:tr w:rsidR="009776DC" w:rsidRPr="00AC223A" w14:paraId="1383DB76" w14:textId="77777777" w:rsidTr="005A7573">
        <w:trPr>
          <w:trHeight w:val="567"/>
        </w:trPr>
        <w:tc>
          <w:tcPr>
            <w:tcW w:w="10008" w:type="dxa"/>
            <w:shd w:val="clear" w:color="auto" w:fill="auto"/>
            <w:vAlign w:val="center"/>
          </w:tcPr>
          <w:p w14:paraId="228095DE" w14:textId="77777777" w:rsidR="009776DC" w:rsidRPr="00AC223A" w:rsidRDefault="009776DC" w:rsidP="005A7573">
            <w:pPr>
              <w:autoSpaceDE w:val="0"/>
              <w:autoSpaceDN w:val="0"/>
              <w:adjustRightInd w:val="0"/>
              <w:rPr>
                <w:rFonts w:ascii="Verdana" w:hAnsi="Verdana" w:cs="Arial"/>
                <w:b/>
                <w:bCs/>
                <w:sz w:val="22"/>
                <w:szCs w:val="22"/>
              </w:rPr>
            </w:pPr>
          </w:p>
          <w:p w14:paraId="3A023752" w14:textId="77777777" w:rsidR="009776DC" w:rsidRPr="00AC223A" w:rsidRDefault="009776DC" w:rsidP="005A7573">
            <w:pPr>
              <w:autoSpaceDE w:val="0"/>
              <w:autoSpaceDN w:val="0"/>
              <w:adjustRightInd w:val="0"/>
              <w:rPr>
                <w:rFonts w:ascii="Verdana" w:hAnsi="Verdana" w:cs="Arial"/>
                <w:b/>
                <w:bCs/>
                <w:sz w:val="22"/>
                <w:szCs w:val="22"/>
              </w:rPr>
            </w:pPr>
          </w:p>
          <w:p w14:paraId="02111E2F" w14:textId="77777777" w:rsidR="009776DC" w:rsidRPr="00AC223A" w:rsidRDefault="009776DC" w:rsidP="005A7573">
            <w:pPr>
              <w:autoSpaceDE w:val="0"/>
              <w:autoSpaceDN w:val="0"/>
              <w:adjustRightInd w:val="0"/>
              <w:rPr>
                <w:rFonts w:ascii="Verdana" w:hAnsi="Verdana" w:cs="Arial"/>
                <w:b/>
                <w:bCs/>
                <w:sz w:val="22"/>
                <w:szCs w:val="22"/>
              </w:rPr>
            </w:pPr>
          </w:p>
          <w:p w14:paraId="65BF98EF" w14:textId="77777777" w:rsidR="009776DC" w:rsidRPr="00AC223A" w:rsidRDefault="009776DC" w:rsidP="005A7573">
            <w:pPr>
              <w:autoSpaceDE w:val="0"/>
              <w:autoSpaceDN w:val="0"/>
              <w:adjustRightInd w:val="0"/>
              <w:rPr>
                <w:rFonts w:ascii="Verdana" w:hAnsi="Verdana" w:cs="Arial"/>
                <w:b/>
                <w:bCs/>
                <w:sz w:val="22"/>
                <w:szCs w:val="22"/>
              </w:rPr>
            </w:pPr>
          </w:p>
          <w:p w14:paraId="025AFAF2" w14:textId="77777777" w:rsidR="009776DC" w:rsidRPr="00AC223A" w:rsidRDefault="009776DC" w:rsidP="005A7573">
            <w:pPr>
              <w:autoSpaceDE w:val="0"/>
              <w:autoSpaceDN w:val="0"/>
              <w:adjustRightInd w:val="0"/>
              <w:rPr>
                <w:rFonts w:ascii="Verdana" w:hAnsi="Verdana" w:cs="Arial"/>
                <w:b/>
                <w:bCs/>
                <w:sz w:val="22"/>
                <w:szCs w:val="22"/>
              </w:rPr>
            </w:pPr>
          </w:p>
          <w:p w14:paraId="7759D287" w14:textId="77777777" w:rsidR="009776DC" w:rsidRPr="00AC223A" w:rsidRDefault="009776DC" w:rsidP="005A7573">
            <w:pPr>
              <w:autoSpaceDE w:val="0"/>
              <w:autoSpaceDN w:val="0"/>
              <w:adjustRightInd w:val="0"/>
              <w:rPr>
                <w:rFonts w:ascii="Verdana" w:hAnsi="Verdana" w:cs="Arial"/>
                <w:b/>
                <w:bCs/>
                <w:sz w:val="22"/>
                <w:szCs w:val="22"/>
              </w:rPr>
            </w:pPr>
          </w:p>
          <w:p w14:paraId="4BEE8339" w14:textId="77777777" w:rsidR="0026171B" w:rsidRPr="00AC223A" w:rsidRDefault="0026171B" w:rsidP="005A7573">
            <w:pPr>
              <w:autoSpaceDE w:val="0"/>
              <w:autoSpaceDN w:val="0"/>
              <w:adjustRightInd w:val="0"/>
              <w:rPr>
                <w:rFonts w:ascii="Verdana" w:hAnsi="Verdana" w:cs="Arial"/>
                <w:b/>
                <w:bCs/>
                <w:sz w:val="22"/>
                <w:szCs w:val="22"/>
              </w:rPr>
            </w:pPr>
          </w:p>
          <w:p w14:paraId="182D0E22" w14:textId="77777777" w:rsidR="0026171B" w:rsidRPr="00AC223A" w:rsidRDefault="0026171B" w:rsidP="005A7573">
            <w:pPr>
              <w:autoSpaceDE w:val="0"/>
              <w:autoSpaceDN w:val="0"/>
              <w:adjustRightInd w:val="0"/>
              <w:rPr>
                <w:rFonts w:ascii="Verdana" w:hAnsi="Verdana" w:cs="Arial"/>
                <w:b/>
                <w:bCs/>
                <w:sz w:val="22"/>
                <w:szCs w:val="22"/>
              </w:rPr>
            </w:pPr>
          </w:p>
        </w:tc>
      </w:tr>
    </w:tbl>
    <w:p w14:paraId="4486FEAE" w14:textId="77777777" w:rsidR="009776DC" w:rsidRDefault="009776DC" w:rsidP="009776DC"/>
    <w:p w14:paraId="09E537A0" w14:textId="77777777" w:rsidR="003A254A" w:rsidRDefault="003A254A" w:rsidP="00821430"/>
    <w:p w14:paraId="3993A382" w14:textId="77777777" w:rsidR="003A254A" w:rsidRDefault="003A254A" w:rsidP="00821430"/>
    <w:p w14:paraId="6FF47669" w14:textId="77777777" w:rsidR="003A254A" w:rsidRDefault="003A254A" w:rsidP="00821430"/>
    <w:p w14:paraId="106F7F3A" w14:textId="77777777" w:rsidR="003A254A" w:rsidRDefault="003A254A" w:rsidP="00821430"/>
    <w:p w14:paraId="207088E6" w14:textId="77777777" w:rsidR="003A254A" w:rsidRDefault="003A254A" w:rsidP="00821430"/>
    <w:p w14:paraId="18409535" w14:textId="77777777" w:rsidR="003A254A" w:rsidRDefault="003A254A" w:rsidP="00821430"/>
    <w:p w14:paraId="00A8C7D5" w14:textId="77777777" w:rsidR="003A254A" w:rsidRDefault="003A254A" w:rsidP="00821430"/>
    <w:p w14:paraId="6606E4FB" w14:textId="77777777" w:rsidR="003A254A" w:rsidRDefault="003A254A" w:rsidP="00821430"/>
    <w:p w14:paraId="318B70A4" w14:textId="77777777" w:rsidR="003A254A" w:rsidRDefault="003A254A" w:rsidP="00821430"/>
    <w:p w14:paraId="4D6D0165" w14:textId="77777777" w:rsidR="006B424C" w:rsidRDefault="0028321E" w:rsidP="006B424C">
      <w:pPr>
        <w:autoSpaceDE w:val="0"/>
        <w:autoSpaceDN w:val="0"/>
        <w:adjustRightInd w:val="0"/>
        <w:rPr>
          <w:b/>
          <w:bCs/>
        </w:rPr>
      </w:pPr>
      <w:r>
        <w:rPr>
          <w:color w:val="FF000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5062"/>
      </w:tblGrid>
      <w:tr w:rsidR="0026171B" w:rsidRPr="00AC223A" w14:paraId="09FE3ADC" w14:textId="77777777" w:rsidTr="005D5AE6">
        <w:tc>
          <w:tcPr>
            <w:tcW w:w="4806" w:type="dxa"/>
            <w:shd w:val="clear" w:color="auto" w:fill="auto"/>
          </w:tcPr>
          <w:p w14:paraId="69DB53E9" w14:textId="77777777" w:rsidR="0026171B" w:rsidRPr="00AC223A" w:rsidRDefault="0026171B" w:rsidP="00616B3F">
            <w:pPr>
              <w:rPr>
                <w:rFonts w:ascii="Verdana" w:hAnsi="Verdana" w:cs="Arial"/>
                <w:b/>
                <w:sz w:val="22"/>
                <w:szCs w:val="22"/>
              </w:rPr>
            </w:pPr>
            <w:r w:rsidRPr="00AC223A">
              <w:rPr>
                <w:rFonts w:ascii="Verdana" w:hAnsi="Verdana" w:cs="Arial"/>
                <w:b/>
                <w:sz w:val="22"/>
                <w:szCs w:val="22"/>
              </w:rPr>
              <w:lastRenderedPageBreak/>
              <w:t xml:space="preserve">Task 2 - PDR </w:t>
            </w:r>
            <w:r w:rsidR="00616B3F" w:rsidRPr="00AC223A">
              <w:rPr>
                <w:rFonts w:ascii="Verdana" w:hAnsi="Verdana" w:cs="Arial"/>
                <w:b/>
                <w:sz w:val="22"/>
                <w:szCs w:val="22"/>
              </w:rPr>
              <w:t>t</w:t>
            </w:r>
            <w:r w:rsidRPr="00AC223A">
              <w:rPr>
                <w:rFonts w:ascii="Verdana" w:hAnsi="Verdana" w:cs="Arial"/>
                <w:b/>
                <w:sz w:val="22"/>
                <w:szCs w:val="22"/>
              </w:rPr>
              <w:t xml:space="preserve">ools </w:t>
            </w:r>
          </w:p>
        </w:tc>
        <w:tc>
          <w:tcPr>
            <w:tcW w:w="5167" w:type="dxa"/>
            <w:shd w:val="clear" w:color="auto" w:fill="auto"/>
          </w:tcPr>
          <w:p w14:paraId="1E2EF1C8" w14:textId="77777777" w:rsidR="0026171B" w:rsidRPr="00AC223A" w:rsidRDefault="0026171B" w:rsidP="005D5AE6">
            <w:pPr>
              <w:rPr>
                <w:rFonts w:ascii="Verdana" w:hAnsi="Verdana" w:cs="Arial"/>
                <w:b/>
                <w:sz w:val="22"/>
                <w:szCs w:val="22"/>
              </w:rPr>
            </w:pPr>
            <w:r w:rsidRPr="00AC223A">
              <w:rPr>
                <w:rFonts w:ascii="Verdana" w:hAnsi="Verdana" w:cs="Arial"/>
                <w:b/>
                <w:sz w:val="22"/>
                <w:szCs w:val="22"/>
              </w:rPr>
              <w:t>Assessment Criteria 2.1, 2.2</w:t>
            </w:r>
          </w:p>
        </w:tc>
      </w:tr>
    </w:tbl>
    <w:p w14:paraId="7924BC0C" w14:textId="77777777" w:rsidR="0026171B" w:rsidRPr="00AC223A" w:rsidRDefault="0026171B" w:rsidP="006B424C">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353"/>
      </w:tblGrid>
      <w:tr w:rsidR="0026171B" w:rsidRPr="00AC223A" w14:paraId="1FA81DEE" w14:textId="77777777" w:rsidTr="005A7573">
        <w:trPr>
          <w:trHeight w:val="998"/>
        </w:trPr>
        <w:tc>
          <w:tcPr>
            <w:tcW w:w="9981" w:type="dxa"/>
            <w:gridSpan w:val="2"/>
            <w:shd w:val="clear" w:color="auto" w:fill="D9D9D9"/>
            <w:vAlign w:val="center"/>
          </w:tcPr>
          <w:p w14:paraId="114F060F" w14:textId="77777777" w:rsidR="0026171B" w:rsidRPr="00AC223A" w:rsidRDefault="0026171B" w:rsidP="0026171B">
            <w:pPr>
              <w:rPr>
                <w:rFonts w:ascii="Verdana" w:hAnsi="Verdana" w:cs="Arial"/>
                <w:b/>
                <w:sz w:val="22"/>
                <w:szCs w:val="22"/>
              </w:rPr>
            </w:pPr>
            <w:r w:rsidRPr="00AC223A">
              <w:rPr>
                <w:rFonts w:ascii="Verdana" w:hAnsi="Verdana" w:cs="Arial"/>
                <w:b/>
                <w:sz w:val="22"/>
                <w:szCs w:val="22"/>
              </w:rPr>
              <w:t xml:space="preserve">In the table below identify 5 tools used for PDR repairs to motor vehicle panels </w:t>
            </w:r>
            <w:r w:rsidRPr="00AC223A">
              <w:rPr>
                <w:rFonts w:ascii="Verdana" w:hAnsi="Verdana" w:cs="Arial"/>
                <w:b/>
                <w:bCs/>
                <w:sz w:val="22"/>
                <w:szCs w:val="22"/>
              </w:rPr>
              <w:t>where damage is through a swage line</w:t>
            </w:r>
            <w:r w:rsidRPr="00AC223A">
              <w:rPr>
                <w:rFonts w:ascii="Verdana" w:hAnsi="Verdana" w:cs="Arial"/>
                <w:b/>
                <w:sz w:val="22"/>
                <w:szCs w:val="22"/>
              </w:rPr>
              <w:t xml:space="preserve"> and state how to prepare, test, use and maintain them</w:t>
            </w:r>
          </w:p>
        </w:tc>
      </w:tr>
      <w:tr w:rsidR="00447E35" w:rsidRPr="00AC223A" w14:paraId="0999801F" w14:textId="77777777" w:rsidTr="005A7573">
        <w:trPr>
          <w:trHeight w:val="276"/>
        </w:trPr>
        <w:tc>
          <w:tcPr>
            <w:tcW w:w="2628" w:type="dxa"/>
            <w:vMerge w:val="restart"/>
            <w:shd w:val="clear" w:color="auto" w:fill="D9D9D9"/>
            <w:vAlign w:val="center"/>
          </w:tcPr>
          <w:p w14:paraId="0F90FAF2" w14:textId="77777777" w:rsidR="00447E35" w:rsidRPr="00AC223A" w:rsidRDefault="00447E35" w:rsidP="005A7573">
            <w:pPr>
              <w:tabs>
                <w:tab w:val="left" w:pos="2100"/>
              </w:tabs>
              <w:rPr>
                <w:rFonts w:ascii="Verdana" w:hAnsi="Verdana" w:cs="Arial"/>
                <w:b/>
                <w:sz w:val="22"/>
                <w:szCs w:val="22"/>
              </w:rPr>
            </w:pPr>
            <w:r w:rsidRPr="00AC223A">
              <w:rPr>
                <w:rFonts w:ascii="Verdana" w:hAnsi="Verdana" w:cs="Arial"/>
                <w:b/>
                <w:sz w:val="22"/>
                <w:szCs w:val="22"/>
              </w:rPr>
              <w:t>Name of tool</w:t>
            </w:r>
          </w:p>
        </w:tc>
        <w:tc>
          <w:tcPr>
            <w:tcW w:w="7353" w:type="dxa"/>
            <w:vMerge w:val="restart"/>
            <w:shd w:val="clear" w:color="auto" w:fill="D9D9D9"/>
            <w:vAlign w:val="center"/>
          </w:tcPr>
          <w:p w14:paraId="47F7D454" w14:textId="77777777" w:rsidR="00447E35" w:rsidRPr="00AC223A" w:rsidRDefault="00447E35" w:rsidP="005A7573">
            <w:pPr>
              <w:tabs>
                <w:tab w:val="left" w:pos="2100"/>
              </w:tabs>
              <w:rPr>
                <w:rFonts w:ascii="Verdana" w:hAnsi="Verdana" w:cs="Arial"/>
                <w:b/>
                <w:sz w:val="22"/>
                <w:szCs w:val="22"/>
              </w:rPr>
            </w:pPr>
            <w:r w:rsidRPr="00AC223A">
              <w:rPr>
                <w:rFonts w:ascii="Verdana" w:hAnsi="Verdana" w:cs="Arial"/>
                <w:b/>
                <w:sz w:val="22"/>
                <w:szCs w:val="22"/>
              </w:rPr>
              <w:t>State how to prepare, test, use and maintain the tools</w:t>
            </w:r>
          </w:p>
        </w:tc>
      </w:tr>
      <w:tr w:rsidR="00447E35" w:rsidRPr="00AC223A" w14:paraId="19E1C937" w14:textId="77777777" w:rsidTr="005A7573">
        <w:trPr>
          <w:trHeight w:val="276"/>
        </w:trPr>
        <w:tc>
          <w:tcPr>
            <w:tcW w:w="2628" w:type="dxa"/>
            <w:vMerge/>
            <w:tcBorders>
              <w:bottom w:val="single" w:sz="4" w:space="0" w:color="auto"/>
            </w:tcBorders>
            <w:shd w:val="clear" w:color="auto" w:fill="D9D9D9"/>
          </w:tcPr>
          <w:p w14:paraId="60D4E46D" w14:textId="77777777" w:rsidR="00447E35" w:rsidRPr="00AC223A" w:rsidRDefault="00447E35" w:rsidP="005A7573">
            <w:pPr>
              <w:tabs>
                <w:tab w:val="left" w:pos="2100"/>
              </w:tabs>
              <w:rPr>
                <w:rFonts w:ascii="Verdana" w:hAnsi="Verdana" w:cs="Arial"/>
                <w:b/>
                <w:sz w:val="22"/>
                <w:szCs w:val="22"/>
              </w:rPr>
            </w:pPr>
          </w:p>
        </w:tc>
        <w:tc>
          <w:tcPr>
            <w:tcW w:w="7353" w:type="dxa"/>
            <w:vMerge/>
            <w:tcBorders>
              <w:bottom w:val="single" w:sz="4" w:space="0" w:color="auto"/>
            </w:tcBorders>
            <w:shd w:val="clear" w:color="auto" w:fill="D9D9D9"/>
          </w:tcPr>
          <w:p w14:paraId="624C0828" w14:textId="77777777" w:rsidR="00447E35" w:rsidRPr="00AC223A" w:rsidRDefault="00447E35" w:rsidP="005A7573">
            <w:pPr>
              <w:tabs>
                <w:tab w:val="left" w:pos="2100"/>
              </w:tabs>
              <w:rPr>
                <w:rFonts w:ascii="Verdana" w:hAnsi="Verdana" w:cs="Arial"/>
                <w:b/>
                <w:sz w:val="22"/>
                <w:szCs w:val="22"/>
              </w:rPr>
            </w:pPr>
          </w:p>
        </w:tc>
      </w:tr>
      <w:tr w:rsidR="00447E35" w:rsidRPr="00AC223A" w14:paraId="3D5A2D62" w14:textId="77777777" w:rsidTr="005A7573">
        <w:trPr>
          <w:trHeight w:val="1134"/>
        </w:trPr>
        <w:tc>
          <w:tcPr>
            <w:tcW w:w="2628" w:type="dxa"/>
            <w:tcBorders>
              <w:bottom w:val="single" w:sz="4" w:space="0" w:color="auto"/>
            </w:tcBorders>
            <w:shd w:val="clear" w:color="auto" w:fill="auto"/>
            <w:vAlign w:val="center"/>
          </w:tcPr>
          <w:p w14:paraId="05F0FEED" w14:textId="77777777" w:rsidR="00447E35" w:rsidRPr="00AC223A" w:rsidRDefault="00447E35" w:rsidP="005A7573">
            <w:pPr>
              <w:tabs>
                <w:tab w:val="left" w:pos="2100"/>
              </w:tabs>
              <w:rPr>
                <w:rFonts w:ascii="Verdana" w:hAnsi="Verdana" w:cs="Arial"/>
                <w:b/>
                <w:sz w:val="22"/>
                <w:szCs w:val="22"/>
              </w:rPr>
            </w:pPr>
            <w:r w:rsidRPr="00AC223A">
              <w:rPr>
                <w:rFonts w:ascii="Verdana" w:hAnsi="Verdana" w:cs="Arial"/>
                <w:b/>
                <w:sz w:val="22"/>
                <w:szCs w:val="22"/>
              </w:rPr>
              <w:t>1.</w:t>
            </w:r>
          </w:p>
        </w:tc>
        <w:tc>
          <w:tcPr>
            <w:tcW w:w="7353" w:type="dxa"/>
            <w:shd w:val="clear" w:color="auto" w:fill="auto"/>
          </w:tcPr>
          <w:p w14:paraId="09708991" w14:textId="77777777" w:rsidR="00447E35" w:rsidRPr="00AC223A" w:rsidRDefault="00447E35" w:rsidP="005A7573">
            <w:pPr>
              <w:tabs>
                <w:tab w:val="left" w:pos="2100"/>
              </w:tabs>
              <w:rPr>
                <w:rFonts w:ascii="Verdana" w:hAnsi="Verdana" w:cs="Arial"/>
                <w:b/>
                <w:sz w:val="22"/>
                <w:szCs w:val="22"/>
              </w:rPr>
            </w:pPr>
          </w:p>
        </w:tc>
      </w:tr>
      <w:tr w:rsidR="00447E35" w:rsidRPr="00AC223A" w14:paraId="001793C1" w14:textId="77777777" w:rsidTr="005A7573">
        <w:trPr>
          <w:trHeight w:val="1134"/>
        </w:trPr>
        <w:tc>
          <w:tcPr>
            <w:tcW w:w="2628" w:type="dxa"/>
            <w:tcBorders>
              <w:bottom w:val="single" w:sz="4" w:space="0" w:color="auto"/>
            </w:tcBorders>
            <w:shd w:val="clear" w:color="auto" w:fill="auto"/>
            <w:vAlign w:val="center"/>
          </w:tcPr>
          <w:p w14:paraId="478BDACC" w14:textId="77777777" w:rsidR="00447E35" w:rsidRPr="00AC223A" w:rsidRDefault="00447E35" w:rsidP="005A7573">
            <w:pPr>
              <w:tabs>
                <w:tab w:val="left" w:pos="2100"/>
              </w:tabs>
              <w:rPr>
                <w:rFonts w:ascii="Verdana" w:hAnsi="Verdana" w:cs="Arial"/>
                <w:b/>
                <w:sz w:val="22"/>
                <w:szCs w:val="22"/>
              </w:rPr>
            </w:pPr>
            <w:r w:rsidRPr="00AC223A">
              <w:rPr>
                <w:rFonts w:ascii="Verdana" w:hAnsi="Verdana" w:cs="Arial"/>
                <w:b/>
                <w:sz w:val="22"/>
                <w:szCs w:val="22"/>
              </w:rPr>
              <w:t>2.</w:t>
            </w:r>
          </w:p>
        </w:tc>
        <w:tc>
          <w:tcPr>
            <w:tcW w:w="7353" w:type="dxa"/>
            <w:shd w:val="clear" w:color="auto" w:fill="auto"/>
          </w:tcPr>
          <w:p w14:paraId="5B55A7EA" w14:textId="77777777" w:rsidR="00447E35" w:rsidRPr="00AC223A" w:rsidRDefault="00447E35" w:rsidP="005A7573">
            <w:pPr>
              <w:tabs>
                <w:tab w:val="left" w:pos="2100"/>
              </w:tabs>
              <w:rPr>
                <w:rFonts w:ascii="Verdana" w:hAnsi="Verdana" w:cs="Arial"/>
                <w:b/>
                <w:sz w:val="22"/>
                <w:szCs w:val="22"/>
              </w:rPr>
            </w:pPr>
          </w:p>
        </w:tc>
      </w:tr>
      <w:tr w:rsidR="00447E35" w:rsidRPr="00AC223A" w14:paraId="1536F8CD" w14:textId="77777777" w:rsidTr="005A7573">
        <w:trPr>
          <w:trHeight w:val="1134"/>
        </w:trPr>
        <w:tc>
          <w:tcPr>
            <w:tcW w:w="2628" w:type="dxa"/>
            <w:tcBorders>
              <w:bottom w:val="single" w:sz="4" w:space="0" w:color="auto"/>
            </w:tcBorders>
            <w:shd w:val="clear" w:color="auto" w:fill="auto"/>
            <w:vAlign w:val="center"/>
          </w:tcPr>
          <w:p w14:paraId="238BFB21" w14:textId="77777777" w:rsidR="00447E35" w:rsidRPr="00AC223A" w:rsidRDefault="00447E35" w:rsidP="005A7573">
            <w:pPr>
              <w:tabs>
                <w:tab w:val="left" w:pos="2100"/>
              </w:tabs>
              <w:rPr>
                <w:rFonts w:ascii="Verdana" w:hAnsi="Verdana" w:cs="Arial"/>
                <w:b/>
                <w:sz w:val="22"/>
                <w:szCs w:val="22"/>
              </w:rPr>
            </w:pPr>
            <w:r w:rsidRPr="00AC223A">
              <w:rPr>
                <w:rFonts w:ascii="Verdana" w:hAnsi="Verdana" w:cs="Arial"/>
                <w:b/>
                <w:sz w:val="22"/>
                <w:szCs w:val="22"/>
              </w:rPr>
              <w:t>3.</w:t>
            </w:r>
          </w:p>
        </w:tc>
        <w:tc>
          <w:tcPr>
            <w:tcW w:w="7353" w:type="dxa"/>
            <w:shd w:val="clear" w:color="auto" w:fill="auto"/>
          </w:tcPr>
          <w:p w14:paraId="4C2DD451" w14:textId="77777777" w:rsidR="00447E35" w:rsidRPr="00AC223A" w:rsidRDefault="00447E35" w:rsidP="005A7573">
            <w:pPr>
              <w:tabs>
                <w:tab w:val="left" w:pos="2100"/>
              </w:tabs>
              <w:rPr>
                <w:rFonts w:ascii="Verdana" w:hAnsi="Verdana" w:cs="Arial"/>
                <w:b/>
                <w:sz w:val="22"/>
                <w:szCs w:val="22"/>
              </w:rPr>
            </w:pPr>
          </w:p>
        </w:tc>
      </w:tr>
      <w:tr w:rsidR="00447E35" w:rsidRPr="00AC223A" w14:paraId="7F99FB03" w14:textId="77777777" w:rsidTr="005A7573">
        <w:trPr>
          <w:trHeight w:val="1134"/>
        </w:trPr>
        <w:tc>
          <w:tcPr>
            <w:tcW w:w="2628" w:type="dxa"/>
            <w:tcBorders>
              <w:bottom w:val="single" w:sz="4" w:space="0" w:color="auto"/>
            </w:tcBorders>
            <w:shd w:val="clear" w:color="auto" w:fill="auto"/>
            <w:vAlign w:val="center"/>
          </w:tcPr>
          <w:p w14:paraId="78F38DFC" w14:textId="77777777" w:rsidR="00447E35" w:rsidRPr="00AC223A" w:rsidRDefault="00447E35" w:rsidP="005A7573">
            <w:pPr>
              <w:tabs>
                <w:tab w:val="left" w:pos="2100"/>
              </w:tabs>
              <w:rPr>
                <w:rFonts w:ascii="Verdana" w:hAnsi="Verdana" w:cs="Arial"/>
                <w:b/>
                <w:sz w:val="22"/>
                <w:szCs w:val="22"/>
              </w:rPr>
            </w:pPr>
            <w:r w:rsidRPr="00AC223A">
              <w:rPr>
                <w:rFonts w:ascii="Verdana" w:hAnsi="Verdana" w:cs="Arial"/>
                <w:b/>
                <w:sz w:val="22"/>
                <w:szCs w:val="22"/>
              </w:rPr>
              <w:t>4.</w:t>
            </w:r>
          </w:p>
        </w:tc>
        <w:tc>
          <w:tcPr>
            <w:tcW w:w="7353" w:type="dxa"/>
            <w:shd w:val="clear" w:color="auto" w:fill="auto"/>
          </w:tcPr>
          <w:p w14:paraId="329B019F" w14:textId="77777777" w:rsidR="00447E35" w:rsidRPr="00AC223A" w:rsidRDefault="00447E35" w:rsidP="005A7573">
            <w:pPr>
              <w:tabs>
                <w:tab w:val="left" w:pos="2100"/>
              </w:tabs>
              <w:rPr>
                <w:rFonts w:ascii="Verdana" w:hAnsi="Verdana" w:cs="Arial"/>
                <w:b/>
                <w:sz w:val="22"/>
                <w:szCs w:val="22"/>
              </w:rPr>
            </w:pPr>
          </w:p>
        </w:tc>
      </w:tr>
      <w:tr w:rsidR="00447E35" w:rsidRPr="00AC223A" w14:paraId="736A562C" w14:textId="77777777" w:rsidTr="005A7573">
        <w:trPr>
          <w:trHeight w:val="1134"/>
        </w:trPr>
        <w:tc>
          <w:tcPr>
            <w:tcW w:w="2628" w:type="dxa"/>
            <w:tcBorders>
              <w:bottom w:val="single" w:sz="4" w:space="0" w:color="auto"/>
            </w:tcBorders>
            <w:shd w:val="clear" w:color="auto" w:fill="auto"/>
            <w:vAlign w:val="center"/>
          </w:tcPr>
          <w:p w14:paraId="513FA284" w14:textId="77777777" w:rsidR="00447E35" w:rsidRPr="00AC223A" w:rsidRDefault="00447E35" w:rsidP="005A7573">
            <w:pPr>
              <w:tabs>
                <w:tab w:val="left" w:pos="2100"/>
              </w:tabs>
              <w:rPr>
                <w:rFonts w:ascii="Verdana" w:hAnsi="Verdana" w:cs="Arial"/>
                <w:b/>
                <w:sz w:val="22"/>
                <w:szCs w:val="22"/>
              </w:rPr>
            </w:pPr>
            <w:r w:rsidRPr="00AC223A">
              <w:rPr>
                <w:rFonts w:ascii="Verdana" w:hAnsi="Verdana" w:cs="Arial"/>
                <w:b/>
                <w:sz w:val="22"/>
                <w:szCs w:val="22"/>
              </w:rPr>
              <w:t>5.</w:t>
            </w:r>
          </w:p>
        </w:tc>
        <w:tc>
          <w:tcPr>
            <w:tcW w:w="7353" w:type="dxa"/>
            <w:shd w:val="clear" w:color="auto" w:fill="auto"/>
          </w:tcPr>
          <w:p w14:paraId="114A88AF" w14:textId="77777777" w:rsidR="00447E35" w:rsidRPr="00AC223A" w:rsidRDefault="00447E35" w:rsidP="005A7573">
            <w:pPr>
              <w:tabs>
                <w:tab w:val="left" w:pos="2100"/>
              </w:tabs>
              <w:rPr>
                <w:rFonts w:ascii="Verdana" w:hAnsi="Verdana" w:cs="Arial"/>
                <w:b/>
                <w:sz w:val="22"/>
                <w:szCs w:val="22"/>
              </w:rPr>
            </w:pPr>
          </w:p>
        </w:tc>
      </w:tr>
    </w:tbl>
    <w:p w14:paraId="5178C374" w14:textId="77777777" w:rsidR="006B424C" w:rsidRDefault="006B424C" w:rsidP="006B424C"/>
    <w:p w14:paraId="20EF2185" w14:textId="77777777" w:rsidR="006B424C" w:rsidRDefault="006B424C" w:rsidP="006B424C">
      <w:pPr>
        <w:autoSpaceDE w:val="0"/>
        <w:autoSpaceDN w:val="0"/>
        <w:adjustRightInd w:val="0"/>
        <w:rPr>
          <w:b/>
          <w:bCs/>
        </w:rPr>
      </w:pPr>
    </w:p>
    <w:p w14:paraId="10E59FC5" w14:textId="77777777" w:rsidR="006B424C" w:rsidRDefault="006B424C" w:rsidP="006B424C">
      <w:pPr>
        <w:autoSpaceDE w:val="0"/>
        <w:autoSpaceDN w:val="0"/>
        <w:adjustRightInd w:val="0"/>
        <w:rPr>
          <w:b/>
          <w:bCs/>
        </w:rPr>
      </w:pPr>
    </w:p>
    <w:p w14:paraId="542F01BC" w14:textId="77777777" w:rsidR="00447E35" w:rsidRDefault="00447E35" w:rsidP="006B424C">
      <w:pPr>
        <w:autoSpaceDE w:val="0"/>
        <w:autoSpaceDN w:val="0"/>
        <w:adjustRightInd w:val="0"/>
        <w:rPr>
          <w:b/>
          <w:bCs/>
        </w:rPr>
      </w:pPr>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5057"/>
      </w:tblGrid>
      <w:tr w:rsidR="0026171B" w:rsidRPr="00AC223A" w14:paraId="6BB98F39" w14:textId="77777777" w:rsidTr="005D5AE6">
        <w:tc>
          <w:tcPr>
            <w:tcW w:w="4806" w:type="dxa"/>
            <w:shd w:val="clear" w:color="auto" w:fill="auto"/>
          </w:tcPr>
          <w:p w14:paraId="2A6279D7" w14:textId="77777777" w:rsidR="0026171B" w:rsidRPr="00AC223A" w:rsidRDefault="0026171B" w:rsidP="00616B3F">
            <w:pPr>
              <w:rPr>
                <w:rFonts w:ascii="Verdana" w:hAnsi="Verdana" w:cs="Arial"/>
                <w:b/>
                <w:sz w:val="22"/>
                <w:szCs w:val="22"/>
              </w:rPr>
            </w:pPr>
            <w:r w:rsidRPr="00AC223A">
              <w:rPr>
                <w:rFonts w:ascii="Verdana" w:hAnsi="Verdana" w:cs="Arial"/>
                <w:b/>
                <w:sz w:val="22"/>
                <w:szCs w:val="22"/>
              </w:rPr>
              <w:lastRenderedPageBreak/>
              <w:t xml:space="preserve">Task 3 - PDR </w:t>
            </w:r>
            <w:r w:rsidR="00616B3F" w:rsidRPr="00AC223A">
              <w:rPr>
                <w:rFonts w:ascii="Verdana" w:hAnsi="Verdana" w:cs="Arial"/>
                <w:b/>
                <w:sz w:val="22"/>
                <w:szCs w:val="22"/>
              </w:rPr>
              <w:t>r</w:t>
            </w:r>
            <w:r w:rsidRPr="00AC223A">
              <w:rPr>
                <w:rFonts w:ascii="Verdana" w:hAnsi="Verdana" w:cs="Arial"/>
                <w:b/>
                <w:sz w:val="22"/>
                <w:szCs w:val="22"/>
              </w:rPr>
              <w:t xml:space="preserve">epair </w:t>
            </w:r>
            <w:r w:rsidR="00616B3F" w:rsidRPr="00AC223A">
              <w:rPr>
                <w:rFonts w:ascii="Verdana" w:hAnsi="Verdana" w:cs="Arial"/>
                <w:b/>
                <w:sz w:val="22"/>
                <w:szCs w:val="22"/>
              </w:rPr>
              <w:t>p</w:t>
            </w:r>
            <w:r w:rsidRPr="00AC223A">
              <w:rPr>
                <w:rFonts w:ascii="Verdana" w:hAnsi="Verdana" w:cs="Arial"/>
                <w:b/>
                <w:sz w:val="22"/>
                <w:szCs w:val="22"/>
              </w:rPr>
              <w:t>rocess</w:t>
            </w:r>
          </w:p>
        </w:tc>
        <w:tc>
          <w:tcPr>
            <w:tcW w:w="5167" w:type="dxa"/>
            <w:shd w:val="clear" w:color="auto" w:fill="auto"/>
          </w:tcPr>
          <w:p w14:paraId="1EE90034" w14:textId="77777777" w:rsidR="0026171B" w:rsidRPr="00AC223A" w:rsidRDefault="0026171B" w:rsidP="005D5AE6">
            <w:pPr>
              <w:rPr>
                <w:rFonts w:ascii="Verdana" w:hAnsi="Verdana" w:cs="Arial"/>
                <w:b/>
                <w:sz w:val="22"/>
                <w:szCs w:val="22"/>
              </w:rPr>
            </w:pPr>
            <w:r w:rsidRPr="00AC223A">
              <w:rPr>
                <w:rFonts w:ascii="Verdana" w:hAnsi="Verdana" w:cs="Arial"/>
                <w:b/>
                <w:sz w:val="22"/>
                <w:szCs w:val="22"/>
              </w:rPr>
              <w:t>Assessment Criteria 2.3, 2.4, 2.5, 2.6, 2.7, 2.8</w:t>
            </w:r>
          </w:p>
        </w:tc>
      </w:tr>
    </w:tbl>
    <w:p w14:paraId="48B870B9" w14:textId="77777777" w:rsidR="00447E35" w:rsidRPr="00AC223A" w:rsidRDefault="00447E35" w:rsidP="006B424C">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447E35" w:rsidRPr="00AC223A" w14:paraId="511580EE" w14:textId="77777777" w:rsidTr="005A7573">
        <w:tc>
          <w:tcPr>
            <w:tcW w:w="9981" w:type="dxa"/>
            <w:shd w:val="clear" w:color="auto" w:fill="D9D9D9"/>
          </w:tcPr>
          <w:p w14:paraId="66C93C27" w14:textId="77777777" w:rsidR="00447E35" w:rsidRPr="00AC223A" w:rsidRDefault="00447E35"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Describe how to prepare damaged areas to facilitate repairs</w:t>
            </w:r>
          </w:p>
        </w:tc>
      </w:tr>
      <w:tr w:rsidR="00447E35" w:rsidRPr="00AC223A" w14:paraId="64FC5971" w14:textId="77777777" w:rsidTr="005A7573">
        <w:trPr>
          <w:trHeight w:val="567"/>
        </w:trPr>
        <w:tc>
          <w:tcPr>
            <w:tcW w:w="9981" w:type="dxa"/>
            <w:shd w:val="clear" w:color="auto" w:fill="auto"/>
            <w:vAlign w:val="center"/>
          </w:tcPr>
          <w:p w14:paraId="40FFFF5B" w14:textId="77777777" w:rsidR="00447E35" w:rsidRPr="00AC223A" w:rsidRDefault="00447E35" w:rsidP="005A7573">
            <w:pPr>
              <w:autoSpaceDE w:val="0"/>
              <w:autoSpaceDN w:val="0"/>
              <w:adjustRightInd w:val="0"/>
              <w:rPr>
                <w:rFonts w:ascii="Verdana" w:hAnsi="Verdana" w:cs="Arial"/>
                <w:b/>
                <w:bCs/>
                <w:sz w:val="22"/>
                <w:szCs w:val="22"/>
              </w:rPr>
            </w:pPr>
          </w:p>
          <w:p w14:paraId="37F4182E" w14:textId="77777777" w:rsidR="00447E35" w:rsidRPr="00AC223A" w:rsidRDefault="00447E35" w:rsidP="005A7573">
            <w:pPr>
              <w:autoSpaceDE w:val="0"/>
              <w:autoSpaceDN w:val="0"/>
              <w:adjustRightInd w:val="0"/>
              <w:rPr>
                <w:rFonts w:ascii="Verdana" w:hAnsi="Verdana" w:cs="Arial"/>
                <w:b/>
                <w:bCs/>
                <w:sz w:val="22"/>
                <w:szCs w:val="22"/>
              </w:rPr>
            </w:pPr>
          </w:p>
          <w:p w14:paraId="2A50798C" w14:textId="77777777" w:rsidR="00447E35" w:rsidRPr="00AC223A" w:rsidRDefault="00447E35" w:rsidP="005A7573">
            <w:pPr>
              <w:autoSpaceDE w:val="0"/>
              <w:autoSpaceDN w:val="0"/>
              <w:adjustRightInd w:val="0"/>
              <w:rPr>
                <w:rFonts w:ascii="Verdana" w:hAnsi="Verdana" w:cs="Arial"/>
                <w:b/>
                <w:bCs/>
                <w:sz w:val="22"/>
                <w:szCs w:val="22"/>
              </w:rPr>
            </w:pPr>
          </w:p>
          <w:p w14:paraId="6C53CBB8" w14:textId="77777777" w:rsidR="00447E35" w:rsidRPr="00AC223A" w:rsidRDefault="00447E35" w:rsidP="005A7573">
            <w:pPr>
              <w:autoSpaceDE w:val="0"/>
              <w:autoSpaceDN w:val="0"/>
              <w:adjustRightInd w:val="0"/>
              <w:rPr>
                <w:rFonts w:ascii="Verdana" w:hAnsi="Verdana" w:cs="Arial"/>
                <w:b/>
                <w:bCs/>
                <w:sz w:val="22"/>
                <w:szCs w:val="22"/>
              </w:rPr>
            </w:pPr>
          </w:p>
          <w:p w14:paraId="65BB4635" w14:textId="77777777" w:rsidR="00447E35" w:rsidRPr="00AC223A" w:rsidRDefault="00447E35" w:rsidP="005A7573">
            <w:pPr>
              <w:autoSpaceDE w:val="0"/>
              <w:autoSpaceDN w:val="0"/>
              <w:adjustRightInd w:val="0"/>
              <w:rPr>
                <w:rFonts w:ascii="Verdana" w:hAnsi="Verdana" w:cs="Arial"/>
                <w:b/>
                <w:bCs/>
                <w:sz w:val="22"/>
                <w:szCs w:val="22"/>
              </w:rPr>
            </w:pPr>
          </w:p>
          <w:p w14:paraId="5C813C8A" w14:textId="77777777" w:rsidR="00447E35" w:rsidRPr="00AC223A" w:rsidRDefault="00447E35" w:rsidP="005A7573">
            <w:pPr>
              <w:autoSpaceDE w:val="0"/>
              <w:autoSpaceDN w:val="0"/>
              <w:adjustRightInd w:val="0"/>
              <w:rPr>
                <w:rFonts w:ascii="Verdana" w:hAnsi="Verdana" w:cs="Arial"/>
                <w:b/>
                <w:bCs/>
                <w:sz w:val="22"/>
                <w:szCs w:val="22"/>
              </w:rPr>
            </w:pPr>
          </w:p>
        </w:tc>
      </w:tr>
    </w:tbl>
    <w:p w14:paraId="40001FB0" w14:textId="77777777" w:rsidR="00447E35" w:rsidRPr="00AC223A" w:rsidRDefault="00447E35" w:rsidP="006B424C">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447E35" w:rsidRPr="00AC223A" w14:paraId="43B34644" w14:textId="77777777" w:rsidTr="005A7573">
        <w:tc>
          <w:tcPr>
            <w:tcW w:w="9981" w:type="dxa"/>
            <w:shd w:val="clear" w:color="auto" w:fill="D9D9D9"/>
          </w:tcPr>
          <w:p w14:paraId="5FCC8265" w14:textId="77777777" w:rsidR="00447E35" w:rsidRPr="00AC223A" w:rsidRDefault="00447E35"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Describe how to repair and reinstate vehicle body panel contours</w:t>
            </w:r>
          </w:p>
        </w:tc>
      </w:tr>
      <w:tr w:rsidR="00447E35" w:rsidRPr="00AC223A" w14:paraId="5453786A" w14:textId="77777777" w:rsidTr="005A7573">
        <w:trPr>
          <w:trHeight w:val="567"/>
        </w:trPr>
        <w:tc>
          <w:tcPr>
            <w:tcW w:w="9981" w:type="dxa"/>
            <w:shd w:val="clear" w:color="auto" w:fill="auto"/>
            <w:vAlign w:val="center"/>
          </w:tcPr>
          <w:p w14:paraId="4F9B75EB" w14:textId="77777777" w:rsidR="00447E35" w:rsidRPr="00AC223A" w:rsidRDefault="00447E35" w:rsidP="005A7573">
            <w:pPr>
              <w:autoSpaceDE w:val="0"/>
              <w:autoSpaceDN w:val="0"/>
              <w:adjustRightInd w:val="0"/>
              <w:rPr>
                <w:rFonts w:ascii="Verdana" w:hAnsi="Verdana" w:cs="Arial"/>
                <w:b/>
                <w:bCs/>
                <w:sz w:val="22"/>
                <w:szCs w:val="22"/>
              </w:rPr>
            </w:pPr>
          </w:p>
          <w:p w14:paraId="1A07A2B2" w14:textId="77777777" w:rsidR="00447E35" w:rsidRPr="00AC223A" w:rsidRDefault="00447E35" w:rsidP="005A7573">
            <w:pPr>
              <w:autoSpaceDE w:val="0"/>
              <w:autoSpaceDN w:val="0"/>
              <w:adjustRightInd w:val="0"/>
              <w:rPr>
                <w:rFonts w:ascii="Verdana" w:hAnsi="Verdana" w:cs="Arial"/>
                <w:b/>
                <w:bCs/>
                <w:sz w:val="22"/>
                <w:szCs w:val="22"/>
              </w:rPr>
            </w:pPr>
          </w:p>
          <w:p w14:paraId="31F956D7" w14:textId="77777777" w:rsidR="00447E35" w:rsidRPr="00AC223A" w:rsidRDefault="00447E35" w:rsidP="005A7573">
            <w:pPr>
              <w:autoSpaceDE w:val="0"/>
              <w:autoSpaceDN w:val="0"/>
              <w:adjustRightInd w:val="0"/>
              <w:rPr>
                <w:rFonts w:ascii="Verdana" w:hAnsi="Verdana" w:cs="Arial"/>
                <w:b/>
                <w:bCs/>
                <w:sz w:val="22"/>
                <w:szCs w:val="22"/>
              </w:rPr>
            </w:pPr>
          </w:p>
          <w:p w14:paraId="45853738" w14:textId="77777777" w:rsidR="00447E35" w:rsidRPr="00AC223A" w:rsidRDefault="00447E35" w:rsidP="005A7573">
            <w:pPr>
              <w:autoSpaceDE w:val="0"/>
              <w:autoSpaceDN w:val="0"/>
              <w:adjustRightInd w:val="0"/>
              <w:rPr>
                <w:rFonts w:ascii="Verdana" w:hAnsi="Verdana" w:cs="Arial"/>
                <w:b/>
                <w:bCs/>
                <w:sz w:val="22"/>
                <w:szCs w:val="22"/>
              </w:rPr>
            </w:pPr>
          </w:p>
          <w:p w14:paraId="22A43344" w14:textId="77777777" w:rsidR="00447E35" w:rsidRPr="00AC223A" w:rsidRDefault="00447E35" w:rsidP="005A7573">
            <w:pPr>
              <w:autoSpaceDE w:val="0"/>
              <w:autoSpaceDN w:val="0"/>
              <w:adjustRightInd w:val="0"/>
              <w:rPr>
                <w:rFonts w:ascii="Verdana" w:hAnsi="Verdana" w:cs="Arial"/>
                <w:b/>
                <w:bCs/>
                <w:sz w:val="22"/>
                <w:szCs w:val="22"/>
              </w:rPr>
            </w:pPr>
          </w:p>
          <w:p w14:paraId="104F7BF7" w14:textId="77777777" w:rsidR="00447E35" w:rsidRPr="00AC223A" w:rsidRDefault="00447E35" w:rsidP="005A7573">
            <w:pPr>
              <w:autoSpaceDE w:val="0"/>
              <w:autoSpaceDN w:val="0"/>
              <w:adjustRightInd w:val="0"/>
              <w:rPr>
                <w:rFonts w:ascii="Verdana" w:hAnsi="Verdana" w:cs="Arial"/>
                <w:b/>
                <w:bCs/>
                <w:sz w:val="22"/>
                <w:szCs w:val="22"/>
              </w:rPr>
            </w:pPr>
          </w:p>
        </w:tc>
      </w:tr>
    </w:tbl>
    <w:p w14:paraId="213F5180" w14:textId="77777777" w:rsidR="00447E35" w:rsidRPr="00AC223A" w:rsidRDefault="00447E35" w:rsidP="00447E35">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40"/>
        <w:gridCol w:w="4473"/>
      </w:tblGrid>
      <w:tr w:rsidR="0026171B" w:rsidRPr="00AC223A" w14:paraId="7EC6C3E7" w14:textId="77777777" w:rsidTr="005A7573">
        <w:trPr>
          <w:trHeight w:val="832"/>
        </w:trPr>
        <w:tc>
          <w:tcPr>
            <w:tcW w:w="9981" w:type="dxa"/>
            <w:gridSpan w:val="3"/>
            <w:shd w:val="clear" w:color="auto" w:fill="D9D9D9"/>
            <w:vAlign w:val="center"/>
          </w:tcPr>
          <w:p w14:paraId="152670EC" w14:textId="77777777" w:rsidR="0026171B" w:rsidRPr="00AC223A" w:rsidRDefault="0026171B"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Complete the table below describing the implications of working with metals and how heat can assist in the reforming of panels</w:t>
            </w:r>
          </w:p>
        </w:tc>
      </w:tr>
      <w:tr w:rsidR="00447E35" w:rsidRPr="00AC223A" w14:paraId="353FE2DA" w14:textId="77777777" w:rsidTr="005A7573">
        <w:tc>
          <w:tcPr>
            <w:tcW w:w="2268" w:type="dxa"/>
            <w:shd w:val="clear" w:color="auto" w:fill="D9D9D9"/>
          </w:tcPr>
          <w:p w14:paraId="2A5681A3" w14:textId="77777777" w:rsidR="00447E35" w:rsidRPr="00AC223A" w:rsidRDefault="00447E35"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Material</w:t>
            </w:r>
          </w:p>
        </w:tc>
        <w:tc>
          <w:tcPr>
            <w:tcW w:w="3240" w:type="dxa"/>
            <w:shd w:val="clear" w:color="auto" w:fill="D9D9D9"/>
          </w:tcPr>
          <w:p w14:paraId="53B8027C" w14:textId="77777777" w:rsidR="00447E35" w:rsidRPr="00AC223A" w:rsidRDefault="00447E35"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Describe the implications of working with the following</w:t>
            </w:r>
            <w:r w:rsidR="00940485" w:rsidRPr="00AC223A">
              <w:rPr>
                <w:rFonts w:ascii="Verdana" w:hAnsi="Verdana" w:cs="Arial"/>
                <w:b/>
                <w:bCs/>
                <w:sz w:val="22"/>
                <w:szCs w:val="22"/>
              </w:rPr>
              <w:t xml:space="preserve"> metals</w:t>
            </w:r>
          </w:p>
        </w:tc>
        <w:tc>
          <w:tcPr>
            <w:tcW w:w="4473" w:type="dxa"/>
            <w:shd w:val="clear" w:color="auto" w:fill="D9D9D9"/>
          </w:tcPr>
          <w:p w14:paraId="554438B2" w14:textId="77777777" w:rsidR="00447E35" w:rsidRPr="00AC223A" w:rsidRDefault="00940485"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Describe how heat can assist in reforming panels but also affect the properties of the following metals</w:t>
            </w:r>
          </w:p>
        </w:tc>
      </w:tr>
      <w:tr w:rsidR="00447E35" w:rsidRPr="00AC223A" w14:paraId="6303410B" w14:textId="77777777" w:rsidTr="005A7573">
        <w:trPr>
          <w:trHeight w:val="778"/>
        </w:trPr>
        <w:tc>
          <w:tcPr>
            <w:tcW w:w="2268" w:type="dxa"/>
            <w:shd w:val="clear" w:color="auto" w:fill="auto"/>
            <w:vAlign w:val="center"/>
          </w:tcPr>
          <w:p w14:paraId="6EEE8508" w14:textId="77777777" w:rsidR="00447E35" w:rsidRPr="00AC223A" w:rsidRDefault="00447E35"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 xml:space="preserve">Mild </w:t>
            </w:r>
            <w:r w:rsidR="00616B3F" w:rsidRPr="00AC223A">
              <w:rPr>
                <w:rFonts w:ascii="Verdana" w:hAnsi="Verdana" w:cs="Arial"/>
                <w:b/>
                <w:bCs/>
                <w:sz w:val="22"/>
                <w:szCs w:val="22"/>
              </w:rPr>
              <w:t>s</w:t>
            </w:r>
            <w:r w:rsidRPr="00AC223A">
              <w:rPr>
                <w:rFonts w:ascii="Verdana" w:hAnsi="Verdana" w:cs="Arial"/>
                <w:b/>
                <w:bCs/>
                <w:sz w:val="22"/>
                <w:szCs w:val="22"/>
              </w:rPr>
              <w:t>teel</w:t>
            </w:r>
          </w:p>
        </w:tc>
        <w:tc>
          <w:tcPr>
            <w:tcW w:w="3240" w:type="dxa"/>
            <w:shd w:val="clear" w:color="auto" w:fill="auto"/>
          </w:tcPr>
          <w:p w14:paraId="4F727AD1" w14:textId="77777777" w:rsidR="00447E35" w:rsidRPr="00AC223A" w:rsidRDefault="00447E35" w:rsidP="005A7573">
            <w:pPr>
              <w:autoSpaceDE w:val="0"/>
              <w:autoSpaceDN w:val="0"/>
              <w:adjustRightInd w:val="0"/>
              <w:rPr>
                <w:rFonts w:ascii="Verdana" w:hAnsi="Verdana"/>
                <w:b/>
                <w:bCs/>
                <w:sz w:val="22"/>
                <w:szCs w:val="22"/>
              </w:rPr>
            </w:pPr>
          </w:p>
        </w:tc>
        <w:tc>
          <w:tcPr>
            <w:tcW w:w="4473" w:type="dxa"/>
            <w:shd w:val="clear" w:color="auto" w:fill="auto"/>
          </w:tcPr>
          <w:p w14:paraId="75DE87F4" w14:textId="77777777" w:rsidR="00447E35" w:rsidRPr="00AC223A" w:rsidRDefault="00447E35" w:rsidP="005A7573">
            <w:pPr>
              <w:autoSpaceDE w:val="0"/>
              <w:autoSpaceDN w:val="0"/>
              <w:adjustRightInd w:val="0"/>
              <w:rPr>
                <w:rFonts w:ascii="Verdana" w:hAnsi="Verdana"/>
                <w:b/>
                <w:bCs/>
                <w:sz w:val="22"/>
                <w:szCs w:val="22"/>
              </w:rPr>
            </w:pPr>
          </w:p>
          <w:p w14:paraId="75128849" w14:textId="77777777" w:rsidR="00447E35" w:rsidRPr="00AC223A" w:rsidRDefault="00447E35" w:rsidP="005A7573">
            <w:pPr>
              <w:autoSpaceDE w:val="0"/>
              <w:autoSpaceDN w:val="0"/>
              <w:adjustRightInd w:val="0"/>
              <w:rPr>
                <w:rFonts w:ascii="Verdana" w:hAnsi="Verdana"/>
                <w:b/>
                <w:bCs/>
                <w:sz w:val="22"/>
                <w:szCs w:val="22"/>
              </w:rPr>
            </w:pPr>
          </w:p>
        </w:tc>
      </w:tr>
      <w:tr w:rsidR="00447E35" w:rsidRPr="00AC223A" w14:paraId="6F24A455" w14:textId="77777777" w:rsidTr="005A7573">
        <w:trPr>
          <w:trHeight w:val="567"/>
        </w:trPr>
        <w:tc>
          <w:tcPr>
            <w:tcW w:w="2268" w:type="dxa"/>
            <w:shd w:val="clear" w:color="auto" w:fill="auto"/>
            <w:vAlign w:val="center"/>
          </w:tcPr>
          <w:p w14:paraId="0EE32BD3" w14:textId="77777777" w:rsidR="00447E35" w:rsidRPr="00AC223A" w:rsidRDefault="00616B3F" w:rsidP="005A7573">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AC223A">
              <w:rPr>
                <w:rFonts w:ascii="Verdana" w:hAnsi="Verdana" w:cs="Arial"/>
                <w:b/>
                <w:bCs/>
                <w:sz w:val="22"/>
                <w:szCs w:val="22"/>
              </w:rPr>
              <w:t xml:space="preserve">High and </w:t>
            </w:r>
            <w:proofErr w:type="spellStart"/>
            <w:r w:rsidRPr="00AC223A">
              <w:rPr>
                <w:rFonts w:ascii="Verdana" w:hAnsi="Verdana" w:cs="Arial"/>
                <w:b/>
                <w:bCs/>
                <w:sz w:val="22"/>
                <w:szCs w:val="22"/>
              </w:rPr>
              <w:t>u</w:t>
            </w:r>
            <w:r w:rsidR="00447E35" w:rsidRPr="00AC223A">
              <w:rPr>
                <w:rFonts w:ascii="Verdana" w:hAnsi="Verdana" w:cs="Arial"/>
                <w:b/>
                <w:bCs/>
                <w:sz w:val="22"/>
                <w:szCs w:val="22"/>
              </w:rPr>
              <w:t xml:space="preserve">ltra </w:t>
            </w:r>
            <w:r w:rsidRPr="00AC223A">
              <w:rPr>
                <w:rFonts w:ascii="Verdana" w:hAnsi="Verdana" w:cs="Arial"/>
                <w:b/>
                <w:bCs/>
                <w:sz w:val="22"/>
                <w:szCs w:val="22"/>
              </w:rPr>
              <w:t>h</w:t>
            </w:r>
            <w:r w:rsidR="00447E35" w:rsidRPr="00AC223A">
              <w:rPr>
                <w:rFonts w:ascii="Verdana" w:hAnsi="Verdana" w:cs="Arial"/>
                <w:b/>
                <w:bCs/>
                <w:sz w:val="22"/>
                <w:szCs w:val="22"/>
              </w:rPr>
              <w:t>igh</w:t>
            </w:r>
            <w:proofErr w:type="spellEnd"/>
            <w:r w:rsidR="00447E35" w:rsidRPr="00AC223A">
              <w:rPr>
                <w:rFonts w:ascii="Verdana" w:hAnsi="Verdana" w:cs="Arial"/>
                <w:b/>
                <w:bCs/>
                <w:sz w:val="22"/>
                <w:szCs w:val="22"/>
              </w:rPr>
              <w:t xml:space="preserve"> </w:t>
            </w:r>
            <w:r w:rsidRPr="00AC223A">
              <w:rPr>
                <w:rFonts w:ascii="Verdana" w:hAnsi="Verdana" w:cs="Arial"/>
                <w:b/>
                <w:bCs/>
                <w:sz w:val="22"/>
                <w:szCs w:val="22"/>
              </w:rPr>
              <w:t>s</w:t>
            </w:r>
            <w:r w:rsidR="00447E35" w:rsidRPr="00AC223A">
              <w:rPr>
                <w:rFonts w:ascii="Verdana" w:hAnsi="Verdana" w:cs="Arial"/>
                <w:b/>
                <w:bCs/>
                <w:sz w:val="22"/>
                <w:szCs w:val="22"/>
              </w:rPr>
              <w:t xml:space="preserve">trength </w:t>
            </w:r>
            <w:r w:rsidRPr="00AC223A">
              <w:rPr>
                <w:rFonts w:ascii="Verdana" w:hAnsi="Verdana" w:cs="Arial"/>
                <w:b/>
                <w:bCs/>
                <w:sz w:val="22"/>
                <w:szCs w:val="22"/>
              </w:rPr>
              <w:t>s</w:t>
            </w:r>
            <w:r w:rsidR="00447E35" w:rsidRPr="00AC223A">
              <w:rPr>
                <w:rFonts w:ascii="Verdana" w:hAnsi="Verdana" w:cs="Arial"/>
                <w:b/>
                <w:bCs/>
                <w:sz w:val="22"/>
                <w:szCs w:val="22"/>
              </w:rPr>
              <w:t>teel</w:t>
            </w:r>
          </w:p>
        </w:tc>
        <w:tc>
          <w:tcPr>
            <w:tcW w:w="3240" w:type="dxa"/>
            <w:shd w:val="clear" w:color="auto" w:fill="auto"/>
          </w:tcPr>
          <w:p w14:paraId="3C14F58D" w14:textId="77777777" w:rsidR="00447E35" w:rsidRPr="00AC223A" w:rsidRDefault="00447E35" w:rsidP="005A7573">
            <w:pPr>
              <w:autoSpaceDE w:val="0"/>
              <w:autoSpaceDN w:val="0"/>
              <w:adjustRightInd w:val="0"/>
              <w:rPr>
                <w:rFonts w:ascii="Verdana" w:hAnsi="Verdana"/>
                <w:b/>
                <w:bCs/>
                <w:sz w:val="22"/>
                <w:szCs w:val="22"/>
              </w:rPr>
            </w:pPr>
          </w:p>
        </w:tc>
        <w:tc>
          <w:tcPr>
            <w:tcW w:w="4473" w:type="dxa"/>
            <w:shd w:val="clear" w:color="auto" w:fill="auto"/>
          </w:tcPr>
          <w:p w14:paraId="0B1CE909" w14:textId="77777777" w:rsidR="00447E35" w:rsidRPr="00AC223A" w:rsidRDefault="00447E35" w:rsidP="005A7573">
            <w:pPr>
              <w:autoSpaceDE w:val="0"/>
              <w:autoSpaceDN w:val="0"/>
              <w:adjustRightInd w:val="0"/>
              <w:rPr>
                <w:rFonts w:ascii="Verdana" w:hAnsi="Verdana"/>
                <w:b/>
                <w:bCs/>
                <w:sz w:val="22"/>
                <w:szCs w:val="22"/>
              </w:rPr>
            </w:pPr>
          </w:p>
        </w:tc>
      </w:tr>
      <w:tr w:rsidR="00447E35" w:rsidRPr="00AC223A" w14:paraId="6BFFF76A" w14:textId="77777777" w:rsidTr="005A7573">
        <w:trPr>
          <w:trHeight w:val="818"/>
        </w:trPr>
        <w:tc>
          <w:tcPr>
            <w:tcW w:w="2268" w:type="dxa"/>
            <w:shd w:val="clear" w:color="auto" w:fill="auto"/>
            <w:vAlign w:val="center"/>
          </w:tcPr>
          <w:p w14:paraId="6BC13535" w14:textId="77777777" w:rsidR="00447E35" w:rsidRPr="00AC223A" w:rsidRDefault="00447E35" w:rsidP="005A7573">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AC223A">
              <w:rPr>
                <w:rFonts w:ascii="Verdana" w:hAnsi="Verdana" w:cs="Arial"/>
                <w:b/>
                <w:bCs/>
                <w:sz w:val="22"/>
                <w:szCs w:val="22"/>
              </w:rPr>
              <w:t xml:space="preserve">Aluminium </w:t>
            </w:r>
            <w:r w:rsidR="00616B3F" w:rsidRPr="00AC223A">
              <w:rPr>
                <w:rFonts w:ascii="Verdana" w:hAnsi="Verdana" w:cs="Arial"/>
                <w:b/>
                <w:bCs/>
                <w:sz w:val="22"/>
                <w:szCs w:val="22"/>
              </w:rPr>
              <w:t>a</w:t>
            </w:r>
            <w:r w:rsidRPr="00AC223A">
              <w:rPr>
                <w:rFonts w:ascii="Verdana" w:hAnsi="Verdana" w:cs="Arial"/>
                <w:b/>
                <w:bCs/>
                <w:sz w:val="22"/>
                <w:szCs w:val="22"/>
              </w:rPr>
              <w:t>lloys</w:t>
            </w:r>
          </w:p>
        </w:tc>
        <w:tc>
          <w:tcPr>
            <w:tcW w:w="3240" w:type="dxa"/>
            <w:shd w:val="clear" w:color="auto" w:fill="auto"/>
          </w:tcPr>
          <w:p w14:paraId="6E23147B" w14:textId="77777777" w:rsidR="00447E35" w:rsidRPr="00AC223A" w:rsidRDefault="00447E35" w:rsidP="005A7573">
            <w:pPr>
              <w:autoSpaceDE w:val="0"/>
              <w:autoSpaceDN w:val="0"/>
              <w:adjustRightInd w:val="0"/>
              <w:rPr>
                <w:rFonts w:ascii="Verdana" w:hAnsi="Verdana"/>
                <w:b/>
                <w:bCs/>
                <w:sz w:val="22"/>
                <w:szCs w:val="22"/>
              </w:rPr>
            </w:pPr>
          </w:p>
        </w:tc>
        <w:tc>
          <w:tcPr>
            <w:tcW w:w="4473" w:type="dxa"/>
            <w:shd w:val="clear" w:color="auto" w:fill="auto"/>
          </w:tcPr>
          <w:p w14:paraId="52D5B7FB" w14:textId="77777777" w:rsidR="00447E35" w:rsidRPr="00AC223A" w:rsidRDefault="00447E35" w:rsidP="005A7573">
            <w:pPr>
              <w:autoSpaceDE w:val="0"/>
              <w:autoSpaceDN w:val="0"/>
              <w:adjustRightInd w:val="0"/>
              <w:rPr>
                <w:rFonts w:ascii="Verdana" w:hAnsi="Verdana"/>
                <w:b/>
                <w:bCs/>
                <w:sz w:val="22"/>
                <w:szCs w:val="22"/>
              </w:rPr>
            </w:pPr>
          </w:p>
        </w:tc>
      </w:tr>
      <w:tr w:rsidR="00447E35" w:rsidRPr="00AC223A" w14:paraId="5432B5F2" w14:textId="77777777" w:rsidTr="005A7573">
        <w:trPr>
          <w:trHeight w:val="878"/>
        </w:trPr>
        <w:tc>
          <w:tcPr>
            <w:tcW w:w="2268" w:type="dxa"/>
            <w:shd w:val="clear" w:color="auto" w:fill="auto"/>
            <w:vAlign w:val="center"/>
          </w:tcPr>
          <w:p w14:paraId="55C3988A" w14:textId="77777777" w:rsidR="00447E35" w:rsidRPr="00AC223A" w:rsidRDefault="00447E35" w:rsidP="005A7573">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AC223A">
              <w:rPr>
                <w:rFonts w:ascii="Verdana" w:hAnsi="Verdana" w:cs="Arial"/>
                <w:b/>
                <w:bCs/>
                <w:sz w:val="22"/>
                <w:szCs w:val="22"/>
              </w:rPr>
              <w:t xml:space="preserve">Galvanised </w:t>
            </w:r>
            <w:r w:rsidR="00616B3F" w:rsidRPr="00AC223A">
              <w:rPr>
                <w:rFonts w:ascii="Verdana" w:hAnsi="Verdana" w:cs="Arial"/>
                <w:b/>
                <w:bCs/>
                <w:sz w:val="22"/>
                <w:szCs w:val="22"/>
              </w:rPr>
              <w:t>c</w:t>
            </w:r>
            <w:r w:rsidRPr="00AC223A">
              <w:rPr>
                <w:rFonts w:ascii="Verdana" w:hAnsi="Verdana" w:cs="Arial"/>
                <w:b/>
                <w:bCs/>
                <w:sz w:val="22"/>
                <w:szCs w:val="22"/>
              </w:rPr>
              <w:t>oatings</w:t>
            </w:r>
          </w:p>
        </w:tc>
        <w:tc>
          <w:tcPr>
            <w:tcW w:w="3240" w:type="dxa"/>
            <w:shd w:val="clear" w:color="auto" w:fill="auto"/>
          </w:tcPr>
          <w:p w14:paraId="4BBFC9DD" w14:textId="77777777" w:rsidR="00447E35" w:rsidRPr="00AC223A" w:rsidRDefault="00447E35" w:rsidP="005A7573">
            <w:pPr>
              <w:autoSpaceDE w:val="0"/>
              <w:autoSpaceDN w:val="0"/>
              <w:adjustRightInd w:val="0"/>
              <w:rPr>
                <w:rFonts w:ascii="Verdana" w:hAnsi="Verdana"/>
                <w:b/>
                <w:bCs/>
                <w:sz w:val="22"/>
                <w:szCs w:val="22"/>
              </w:rPr>
            </w:pPr>
          </w:p>
        </w:tc>
        <w:tc>
          <w:tcPr>
            <w:tcW w:w="4473" w:type="dxa"/>
            <w:shd w:val="clear" w:color="auto" w:fill="auto"/>
          </w:tcPr>
          <w:p w14:paraId="17AFF410" w14:textId="77777777" w:rsidR="00447E35" w:rsidRPr="00AC223A" w:rsidRDefault="00447E35" w:rsidP="005A7573">
            <w:pPr>
              <w:autoSpaceDE w:val="0"/>
              <w:autoSpaceDN w:val="0"/>
              <w:adjustRightInd w:val="0"/>
              <w:rPr>
                <w:rFonts w:ascii="Verdana" w:hAnsi="Verdana"/>
                <w:b/>
                <w:bCs/>
                <w:sz w:val="22"/>
                <w:szCs w:val="22"/>
              </w:rPr>
            </w:pPr>
          </w:p>
        </w:tc>
      </w:tr>
    </w:tbl>
    <w:p w14:paraId="387ADE3B" w14:textId="77777777" w:rsidR="00940485" w:rsidRPr="00AC223A" w:rsidRDefault="00940485" w:rsidP="006B424C">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940485" w:rsidRPr="00AC223A" w14:paraId="57D40A2C" w14:textId="77777777" w:rsidTr="005A7573">
        <w:tc>
          <w:tcPr>
            <w:tcW w:w="9981" w:type="dxa"/>
            <w:shd w:val="clear" w:color="auto" w:fill="D9D9D9"/>
          </w:tcPr>
          <w:p w14:paraId="5CAC44B0" w14:textId="77777777" w:rsidR="00940485" w:rsidRPr="00AC223A" w:rsidRDefault="00940485"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 xml:space="preserve">Describe how to </w:t>
            </w:r>
            <w:r w:rsidR="004A49EB" w:rsidRPr="00AC223A">
              <w:rPr>
                <w:rFonts w:ascii="Verdana" w:hAnsi="Verdana" w:cs="Arial"/>
                <w:b/>
                <w:bCs/>
                <w:sz w:val="22"/>
                <w:szCs w:val="22"/>
              </w:rPr>
              <w:t>prepare and protect the vehicle being repaired from cross contamination</w:t>
            </w:r>
          </w:p>
        </w:tc>
      </w:tr>
      <w:tr w:rsidR="00940485" w:rsidRPr="00AC223A" w14:paraId="57681996" w14:textId="77777777" w:rsidTr="005A7573">
        <w:trPr>
          <w:trHeight w:val="567"/>
        </w:trPr>
        <w:tc>
          <w:tcPr>
            <w:tcW w:w="9981" w:type="dxa"/>
            <w:shd w:val="clear" w:color="auto" w:fill="auto"/>
            <w:vAlign w:val="center"/>
          </w:tcPr>
          <w:p w14:paraId="7C972BF2" w14:textId="77777777" w:rsidR="00940485" w:rsidRPr="00AC223A" w:rsidRDefault="00940485" w:rsidP="005A7573">
            <w:pPr>
              <w:autoSpaceDE w:val="0"/>
              <w:autoSpaceDN w:val="0"/>
              <w:adjustRightInd w:val="0"/>
              <w:rPr>
                <w:rFonts w:ascii="Verdana" w:hAnsi="Verdana" w:cs="Arial"/>
                <w:b/>
                <w:bCs/>
                <w:sz w:val="22"/>
                <w:szCs w:val="22"/>
              </w:rPr>
            </w:pPr>
          </w:p>
          <w:p w14:paraId="4E7DEDAE" w14:textId="77777777" w:rsidR="00940485" w:rsidRPr="00AC223A" w:rsidRDefault="00940485" w:rsidP="005A7573">
            <w:pPr>
              <w:autoSpaceDE w:val="0"/>
              <w:autoSpaceDN w:val="0"/>
              <w:adjustRightInd w:val="0"/>
              <w:rPr>
                <w:rFonts w:ascii="Verdana" w:hAnsi="Verdana" w:cs="Arial"/>
                <w:b/>
                <w:bCs/>
                <w:sz w:val="22"/>
                <w:szCs w:val="22"/>
              </w:rPr>
            </w:pPr>
          </w:p>
          <w:p w14:paraId="50141556" w14:textId="77777777" w:rsidR="00940485" w:rsidRPr="00AC223A" w:rsidRDefault="00940485" w:rsidP="005A7573">
            <w:pPr>
              <w:autoSpaceDE w:val="0"/>
              <w:autoSpaceDN w:val="0"/>
              <w:adjustRightInd w:val="0"/>
              <w:rPr>
                <w:rFonts w:ascii="Verdana" w:hAnsi="Verdana" w:cs="Arial"/>
                <w:b/>
                <w:bCs/>
                <w:sz w:val="22"/>
                <w:szCs w:val="22"/>
              </w:rPr>
            </w:pPr>
          </w:p>
          <w:p w14:paraId="2D835803" w14:textId="77777777" w:rsidR="00940485" w:rsidRPr="00AC223A" w:rsidRDefault="00940485" w:rsidP="005A7573">
            <w:pPr>
              <w:autoSpaceDE w:val="0"/>
              <w:autoSpaceDN w:val="0"/>
              <w:adjustRightInd w:val="0"/>
              <w:rPr>
                <w:rFonts w:ascii="Verdana" w:hAnsi="Verdana" w:cs="Arial"/>
                <w:b/>
                <w:bCs/>
                <w:sz w:val="22"/>
                <w:szCs w:val="22"/>
              </w:rPr>
            </w:pPr>
          </w:p>
          <w:p w14:paraId="22D447C7" w14:textId="77777777" w:rsidR="00940485" w:rsidRPr="00AC223A" w:rsidRDefault="00940485" w:rsidP="005A7573">
            <w:pPr>
              <w:autoSpaceDE w:val="0"/>
              <w:autoSpaceDN w:val="0"/>
              <w:adjustRightInd w:val="0"/>
              <w:rPr>
                <w:rFonts w:ascii="Verdana" w:hAnsi="Verdana" w:cs="Arial"/>
                <w:b/>
                <w:bCs/>
                <w:sz w:val="22"/>
                <w:szCs w:val="22"/>
              </w:rPr>
            </w:pPr>
          </w:p>
          <w:p w14:paraId="44D26B38" w14:textId="77777777" w:rsidR="00940485" w:rsidRPr="00AC223A" w:rsidRDefault="00940485" w:rsidP="005A7573">
            <w:pPr>
              <w:autoSpaceDE w:val="0"/>
              <w:autoSpaceDN w:val="0"/>
              <w:adjustRightInd w:val="0"/>
              <w:rPr>
                <w:rFonts w:ascii="Verdana" w:hAnsi="Verdana" w:cs="Arial"/>
                <w:b/>
                <w:bCs/>
                <w:sz w:val="22"/>
                <w:szCs w:val="22"/>
              </w:rPr>
            </w:pPr>
          </w:p>
        </w:tc>
      </w:tr>
    </w:tbl>
    <w:p w14:paraId="4FAA6BF4" w14:textId="77777777" w:rsidR="004A49EB" w:rsidRDefault="004A49EB" w:rsidP="006B424C">
      <w:pPr>
        <w:autoSpaceDE w:val="0"/>
        <w:autoSpaceDN w:val="0"/>
        <w:adjustRightInd w:val="0"/>
        <w:rPr>
          <w:b/>
          <w:bCs/>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7"/>
      </w:tblGrid>
      <w:tr w:rsidR="0026171B" w:rsidRPr="00AC223A" w14:paraId="05707BCA" w14:textId="77777777" w:rsidTr="005A7573">
        <w:trPr>
          <w:trHeight w:val="951"/>
        </w:trPr>
        <w:tc>
          <w:tcPr>
            <w:tcW w:w="9967" w:type="dxa"/>
            <w:shd w:val="clear" w:color="auto" w:fill="D9D9D9"/>
            <w:vAlign w:val="center"/>
          </w:tcPr>
          <w:p w14:paraId="57FC4F06" w14:textId="77777777" w:rsidR="0026171B" w:rsidRPr="00AC223A" w:rsidRDefault="0026171B" w:rsidP="0026171B">
            <w:pPr>
              <w:rPr>
                <w:rFonts w:ascii="Verdana" w:hAnsi="Verdana" w:cs="Arial"/>
                <w:b/>
                <w:sz w:val="22"/>
                <w:szCs w:val="22"/>
              </w:rPr>
            </w:pPr>
            <w:r w:rsidRPr="00AC223A">
              <w:rPr>
                <w:rFonts w:ascii="Verdana" w:hAnsi="Verdana" w:cs="Arial"/>
                <w:b/>
                <w:sz w:val="22"/>
                <w:szCs w:val="22"/>
              </w:rPr>
              <w:lastRenderedPageBreak/>
              <w:t xml:space="preserve">In the table below identify 3 PDR techniques and the methods used for repairing damage on motor vehicle swage lines </w:t>
            </w:r>
          </w:p>
        </w:tc>
      </w:tr>
      <w:tr w:rsidR="004A49EB" w:rsidRPr="00AC223A" w14:paraId="6FF2F201" w14:textId="77777777" w:rsidTr="005A7573">
        <w:trPr>
          <w:trHeight w:val="550"/>
        </w:trPr>
        <w:tc>
          <w:tcPr>
            <w:tcW w:w="9967" w:type="dxa"/>
            <w:shd w:val="clear" w:color="auto" w:fill="D9D9D9"/>
            <w:vAlign w:val="center"/>
          </w:tcPr>
          <w:p w14:paraId="4749A95B" w14:textId="77777777" w:rsidR="004A49EB" w:rsidRPr="00AC223A" w:rsidRDefault="004A49EB" w:rsidP="005A7573">
            <w:pPr>
              <w:tabs>
                <w:tab w:val="left" w:pos="2100"/>
              </w:tabs>
              <w:rPr>
                <w:rFonts w:ascii="Verdana" w:hAnsi="Verdana" w:cs="Arial"/>
                <w:b/>
                <w:sz w:val="22"/>
                <w:szCs w:val="22"/>
              </w:rPr>
            </w:pPr>
            <w:r w:rsidRPr="00AC223A">
              <w:rPr>
                <w:rFonts w:ascii="Verdana" w:hAnsi="Verdana" w:cs="Arial"/>
                <w:b/>
                <w:sz w:val="22"/>
                <w:szCs w:val="22"/>
              </w:rPr>
              <w:t>PDR Techniques</w:t>
            </w:r>
          </w:p>
        </w:tc>
      </w:tr>
      <w:tr w:rsidR="004A49EB" w:rsidRPr="00AC223A" w14:paraId="320BA707" w14:textId="77777777" w:rsidTr="005A7573">
        <w:trPr>
          <w:trHeight w:val="680"/>
        </w:trPr>
        <w:tc>
          <w:tcPr>
            <w:tcW w:w="9967" w:type="dxa"/>
            <w:tcBorders>
              <w:bottom w:val="single" w:sz="4" w:space="0" w:color="auto"/>
            </w:tcBorders>
            <w:shd w:val="clear" w:color="auto" w:fill="auto"/>
            <w:vAlign w:val="center"/>
          </w:tcPr>
          <w:p w14:paraId="563B0A6C" w14:textId="77777777" w:rsidR="004A49EB" w:rsidRPr="00AC223A" w:rsidRDefault="004A49EB" w:rsidP="005A7573">
            <w:pPr>
              <w:tabs>
                <w:tab w:val="left" w:pos="2100"/>
              </w:tabs>
              <w:rPr>
                <w:rFonts w:ascii="Verdana" w:hAnsi="Verdana" w:cs="Arial"/>
                <w:b/>
                <w:sz w:val="22"/>
                <w:szCs w:val="22"/>
              </w:rPr>
            </w:pPr>
            <w:r w:rsidRPr="00AC223A">
              <w:rPr>
                <w:rFonts w:ascii="Verdana" w:hAnsi="Verdana" w:cs="Arial"/>
                <w:b/>
                <w:sz w:val="22"/>
                <w:szCs w:val="22"/>
              </w:rPr>
              <w:t>1.</w:t>
            </w:r>
          </w:p>
        </w:tc>
      </w:tr>
      <w:tr w:rsidR="004A49EB" w:rsidRPr="00AC223A" w14:paraId="7D9D8FB1" w14:textId="77777777" w:rsidTr="005A7573">
        <w:trPr>
          <w:trHeight w:val="680"/>
        </w:trPr>
        <w:tc>
          <w:tcPr>
            <w:tcW w:w="9967" w:type="dxa"/>
            <w:tcBorders>
              <w:bottom w:val="single" w:sz="4" w:space="0" w:color="auto"/>
            </w:tcBorders>
            <w:shd w:val="clear" w:color="auto" w:fill="auto"/>
            <w:vAlign w:val="center"/>
          </w:tcPr>
          <w:p w14:paraId="04139090" w14:textId="77777777" w:rsidR="004A49EB" w:rsidRPr="00AC223A" w:rsidRDefault="004A49EB" w:rsidP="005A7573">
            <w:pPr>
              <w:tabs>
                <w:tab w:val="left" w:pos="2100"/>
              </w:tabs>
              <w:rPr>
                <w:rFonts w:ascii="Verdana" w:hAnsi="Verdana" w:cs="Arial"/>
                <w:b/>
                <w:sz w:val="22"/>
                <w:szCs w:val="22"/>
              </w:rPr>
            </w:pPr>
            <w:r w:rsidRPr="00AC223A">
              <w:rPr>
                <w:rFonts w:ascii="Verdana" w:hAnsi="Verdana" w:cs="Arial"/>
                <w:b/>
                <w:sz w:val="22"/>
                <w:szCs w:val="22"/>
              </w:rPr>
              <w:t>2.</w:t>
            </w:r>
          </w:p>
        </w:tc>
      </w:tr>
      <w:tr w:rsidR="004A49EB" w:rsidRPr="00AC223A" w14:paraId="7BA2306E" w14:textId="77777777" w:rsidTr="005A7573">
        <w:trPr>
          <w:trHeight w:val="680"/>
        </w:trPr>
        <w:tc>
          <w:tcPr>
            <w:tcW w:w="9967" w:type="dxa"/>
            <w:tcBorders>
              <w:bottom w:val="single" w:sz="4" w:space="0" w:color="auto"/>
            </w:tcBorders>
            <w:shd w:val="clear" w:color="auto" w:fill="auto"/>
            <w:vAlign w:val="center"/>
          </w:tcPr>
          <w:p w14:paraId="209E8006" w14:textId="77777777" w:rsidR="004A49EB" w:rsidRPr="00AC223A" w:rsidRDefault="004A49EB" w:rsidP="005A7573">
            <w:pPr>
              <w:tabs>
                <w:tab w:val="left" w:pos="2100"/>
              </w:tabs>
              <w:rPr>
                <w:rFonts w:ascii="Verdana" w:hAnsi="Verdana" w:cs="Arial"/>
                <w:b/>
                <w:sz w:val="22"/>
                <w:szCs w:val="22"/>
              </w:rPr>
            </w:pPr>
            <w:r w:rsidRPr="00AC223A">
              <w:rPr>
                <w:rFonts w:ascii="Verdana" w:hAnsi="Verdana" w:cs="Arial"/>
                <w:b/>
                <w:sz w:val="22"/>
                <w:szCs w:val="22"/>
              </w:rPr>
              <w:t>3.</w:t>
            </w:r>
          </w:p>
        </w:tc>
      </w:tr>
    </w:tbl>
    <w:p w14:paraId="1828EC64" w14:textId="77777777" w:rsidR="004A1412" w:rsidRPr="00AC223A" w:rsidRDefault="004A1412" w:rsidP="006B424C">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4A1412" w:rsidRPr="00AC223A" w14:paraId="547FF943" w14:textId="77777777" w:rsidTr="005A7573">
        <w:tc>
          <w:tcPr>
            <w:tcW w:w="9981" w:type="dxa"/>
            <w:shd w:val="clear" w:color="auto" w:fill="D9D9D9"/>
          </w:tcPr>
          <w:p w14:paraId="750178B0" w14:textId="77777777" w:rsidR="004A1412" w:rsidRPr="00AC223A" w:rsidRDefault="004A1412"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Describe the consequences of using inappropriate repair methods</w:t>
            </w:r>
          </w:p>
        </w:tc>
      </w:tr>
      <w:tr w:rsidR="004A1412" w:rsidRPr="00AC223A" w14:paraId="7B6396B7" w14:textId="77777777" w:rsidTr="005A7573">
        <w:trPr>
          <w:trHeight w:val="567"/>
        </w:trPr>
        <w:tc>
          <w:tcPr>
            <w:tcW w:w="9981" w:type="dxa"/>
            <w:shd w:val="clear" w:color="auto" w:fill="auto"/>
            <w:vAlign w:val="center"/>
          </w:tcPr>
          <w:p w14:paraId="4C8A6CF6" w14:textId="77777777" w:rsidR="004A1412" w:rsidRPr="00AC223A" w:rsidRDefault="004A1412" w:rsidP="005A7573">
            <w:pPr>
              <w:autoSpaceDE w:val="0"/>
              <w:autoSpaceDN w:val="0"/>
              <w:adjustRightInd w:val="0"/>
              <w:rPr>
                <w:rFonts w:ascii="Verdana" w:hAnsi="Verdana" w:cs="Arial"/>
                <w:b/>
                <w:bCs/>
                <w:sz w:val="22"/>
                <w:szCs w:val="22"/>
              </w:rPr>
            </w:pPr>
          </w:p>
          <w:p w14:paraId="7582E93D" w14:textId="77777777" w:rsidR="004A1412" w:rsidRPr="00AC223A" w:rsidRDefault="004A1412" w:rsidP="005A7573">
            <w:pPr>
              <w:autoSpaceDE w:val="0"/>
              <w:autoSpaceDN w:val="0"/>
              <w:adjustRightInd w:val="0"/>
              <w:rPr>
                <w:rFonts w:ascii="Verdana" w:hAnsi="Verdana" w:cs="Arial"/>
                <w:b/>
                <w:bCs/>
                <w:sz w:val="22"/>
                <w:szCs w:val="22"/>
              </w:rPr>
            </w:pPr>
          </w:p>
          <w:p w14:paraId="3A3ABB20" w14:textId="77777777" w:rsidR="004A1412" w:rsidRPr="00AC223A" w:rsidRDefault="004A1412" w:rsidP="005A7573">
            <w:pPr>
              <w:autoSpaceDE w:val="0"/>
              <w:autoSpaceDN w:val="0"/>
              <w:adjustRightInd w:val="0"/>
              <w:rPr>
                <w:rFonts w:ascii="Verdana" w:hAnsi="Verdana" w:cs="Arial"/>
                <w:b/>
                <w:bCs/>
                <w:sz w:val="22"/>
                <w:szCs w:val="22"/>
              </w:rPr>
            </w:pPr>
          </w:p>
          <w:p w14:paraId="7A299F1A" w14:textId="77777777" w:rsidR="004A1412" w:rsidRPr="00AC223A" w:rsidRDefault="004A1412" w:rsidP="005A7573">
            <w:pPr>
              <w:autoSpaceDE w:val="0"/>
              <w:autoSpaceDN w:val="0"/>
              <w:adjustRightInd w:val="0"/>
              <w:rPr>
                <w:rFonts w:ascii="Verdana" w:hAnsi="Verdana" w:cs="Arial"/>
                <w:b/>
                <w:bCs/>
                <w:sz w:val="22"/>
                <w:szCs w:val="22"/>
              </w:rPr>
            </w:pPr>
          </w:p>
          <w:p w14:paraId="29C9988A" w14:textId="77777777" w:rsidR="004A1412" w:rsidRPr="00AC223A" w:rsidRDefault="004A1412" w:rsidP="005A7573">
            <w:pPr>
              <w:autoSpaceDE w:val="0"/>
              <w:autoSpaceDN w:val="0"/>
              <w:adjustRightInd w:val="0"/>
              <w:rPr>
                <w:rFonts w:ascii="Verdana" w:hAnsi="Verdana" w:cs="Arial"/>
                <w:b/>
                <w:bCs/>
                <w:sz w:val="22"/>
                <w:szCs w:val="22"/>
              </w:rPr>
            </w:pPr>
          </w:p>
          <w:p w14:paraId="35EDB5C8" w14:textId="77777777" w:rsidR="004A1412" w:rsidRPr="00AC223A" w:rsidRDefault="004A1412" w:rsidP="005A7573">
            <w:pPr>
              <w:autoSpaceDE w:val="0"/>
              <w:autoSpaceDN w:val="0"/>
              <w:adjustRightInd w:val="0"/>
              <w:rPr>
                <w:rFonts w:ascii="Verdana" w:hAnsi="Verdana" w:cs="Arial"/>
                <w:b/>
                <w:bCs/>
                <w:sz w:val="22"/>
                <w:szCs w:val="22"/>
              </w:rPr>
            </w:pPr>
          </w:p>
        </w:tc>
      </w:tr>
    </w:tbl>
    <w:p w14:paraId="3699DB40" w14:textId="77777777" w:rsidR="004A1412" w:rsidRPr="00AC223A" w:rsidRDefault="004A1412" w:rsidP="006B424C">
      <w:pPr>
        <w:autoSpaceDE w:val="0"/>
        <w:autoSpaceDN w:val="0"/>
        <w:adjustRightInd w:val="0"/>
        <w:rPr>
          <w:rFonts w:ascii="Verdana" w:hAnsi="Verdana"/>
          <w:b/>
          <w:bCs/>
          <w:sz w:val="22"/>
          <w:szCs w:val="22"/>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439"/>
      </w:tblGrid>
      <w:tr w:rsidR="0026171B" w:rsidRPr="00AC223A" w14:paraId="1DDBADAC" w14:textId="77777777" w:rsidTr="005A7573">
        <w:trPr>
          <w:trHeight w:val="842"/>
        </w:trPr>
        <w:tc>
          <w:tcPr>
            <w:tcW w:w="9967" w:type="dxa"/>
            <w:gridSpan w:val="2"/>
            <w:shd w:val="clear" w:color="auto" w:fill="D9D9D9"/>
            <w:vAlign w:val="center"/>
          </w:tcPr>
          <w:p w14:paraId="477CE7F6" w14:textId="77777777" w:rsidR="0026171B" w:rsidRPr="00AC223A" w:rsidRDefault="0026171B"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In the table below describe the causes of faults that can occur when repairing panels using PDR techniques</w:t>
            </w:r>
          </w:p>
        </w:tc>
      </w:tr>
      <w:tr w:rsidR="004A1412" w:rsidRPr="00AC223A" w14:paraId="287BBDA9" w14:textId="77777777" w:rsidTr="005A7573">
        <w:tc>
          <w:tcPr>
            <w:tcW w:w="3528" w:type="dxa"/>
            <w:shd w:val="clear" w:color="auto" w:fill="D9D9D9"/>
          </w:tcPr>
          <w:p w14:paraId="0FA26924" w14:textId="77777777" w:rsidR="004A1412" w:rsidRPr="00AC223A" w:rsidRDefault="004A1412"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 xml:space="preserve">Faults </w:t>
            </w:r>
          </w:p>
        </w:tc>
        <w:tc>
          <w:tcPr>
            <w:tcW w:w="6439" w:type="dxa"/>
            <w:shd w:val="clear" w:color="auto" w:fill="D9D9D9"/>
          </w:tcPr>
          <w:p w14:paraId="64A852C2" w14:textId="77777777" w:rsidR="004A1412" w:rsidRPr="00AC223A" w:rsidRDefault="004A1412"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Causes of fault</w:t>
            </w:r>
          </w:p>
        </w:tc>
      </w:tr>
      <w:tr w:rsidR="004A1412" w:rsidRPr="00AC223A" w14:paraId="07E12FFE" w14:textId="77777777" w:rsidTr="005A7573">
        <w:trPr>
          <w:trHeight w:val="567"/>
        </w:trPr>
        <w:tc>
          <w:tcPr>
            <w:tcW w:w="3528" w:type="dxa"/>
            <w:shd w:val="clear" w:color="auto" w:fill="auto"/>
            <w:vAlign w:val="center"/>
          </w:tcPr>
          <w:p w14:paraId="2E27C66D" w14:textId="77777777" w:rsidR="004A1412" w:rsidRPr="00AC223A" w:rsidRDefault="004A1412"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 xml:space="preserve">Damaged </w:t>
            </w:r>
            <w:r w:rsidR="00616B3F" w:rsidRPr="00AC223A">
              <w:rPr>
                <w:rFonts w:ascii="Verdana" w:hAnsi="Verdana" w:cs="Arial"/>
                <w:b/>
                <w:bCs/>
                <w:sz w:val="22"/>
                <w:szCs w:val="22"/>
              </w:rPr>
              <w:t>w</w:t>
            </w:r>
            <w:r w:rsidRPr="00AC223A">
              <w:rPr>
                <w:rFonts w:ascii="Verdana" w:hAnsi="Verdana" w:cs="Arial"/>
                <w:b/>
                <w:bCs/>
                <w:sz w:val="22"/>
                <w:szCs w:val="22"/>
              </w:rPr>
              <w:t>iring</w:t>
            </w:r>
          </w:p>
        </w:tc>
        <w:tc>
          <w:tcPr>
            <w:tcW w:w="6439" w:type="dxa"/>
            <w:shd w:val="clear" w:color="auto" w:fill="auto"/>
          </w:tcPr>
          <w:p w14:paraId="46F408C2" w14:textId="77777777" w:rsidR="004A1412" w:rsidRPr="00AC223A" w:rsidRDefault="004A1412" w:rsidP="005A7573">
            <w:pPr>
              <w:autoSpaceDE w:val="0"/>
              <w:autoSpaceDN w:val="0"/>
              <w:adjustRightInd w:val="0"/>
              <w:rPr>
                <w:rFonts w:ascii="Verdana" w:hAnsi="Verdana"/>
                <w:b/>
                <w:bCs/>
                <w:sz w:val="22"/>
                <w:szCs w:val="22"/>
              </w:rPr>
            </w:pPr>
          </w:p>
          <w:p w14:paraId="1B00C70E" w14:textId="77777777" w:rsidR="004A1412" w:rsidRPr="00AC223A" w:rsidRDefault="004A1412" w:rsidP="005A7573">
            <w:pPr>
              <w:autoSpaceDE w:val="0"/>
              <w:autoSpaceDN w:val="0"/>
              <w:adjustRightInd w:val="0"/>
              <w:rPr>
                <w:rFonts w:ascii="Verdana" w:hAnsi="Verdana"/>
                <w:b/>
                <w:bCs/>
                <w:sz w:val="22"/>
                <w:szCs w:val="22"/>
              </w:rPr>
            </w:pPr>
          </w:p>
        </w:tc>
      </w:tr>
      <w:tr w:rsidR="004A1412" w:rsidRPr="00AC223A" w14:paraId="36D95384" w14:textId="77777777" w:rsidTr="005A7573">
        <w:trPr>
          <w:trHeight w:val="567"/>
        </w:trPr>
        <w:tc>
          <w:tcPr>
            <w:tcW w:w="3528" w:type="dxa"/>
            <w:shd w:val="clear" w:color="auto" w:fill="auto"/>
            <w:vAlign w:val="center"/>
          </w:tcPr>
          <w:p w14:paraId="64FAD6D2" w14:textId="77777777" w:rsidR="004A1412" w:rsidRPr="00AC223A" w:rsidRDefault="004A1412"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 xml:space="preserve">Protective </w:t>
            </w:r>
            <w:r w:rsidR="00616B3F" w:rsidRPr="00AC223A">
              <w:rPr>
                <w:rFonts w:ascii="Verdana" w:hAnsi="Verdana" w:cs="Arial"/>
                <w:b/>
                <w:bCs/>
                <w:sz w:val="22"/>
                <w:szCs w:val="22"/>
              </w:rPr>
              <w:t>c</w:t>
            </w:r>
            <w:r w:rsidRPr="00AC223A">
              <w:rPr>
                <w:rFonts w:ascii="Verdana" w:hAnsi="Verdana" w:cs="Arial"/>
                <w:b/>
                <w:bCs/>
                <w:sz w:val="22"/>
                <w:szCs w:val="22"/>
              </w:rPr>
              <w:t>oating</w:t>
            </w:r>
          </w:p>
        </w:tc>
        <w:tc>
          <w:tcPr>
            <w:tcW w:w="6439" w:type="dxa"/>
            <w:shd w:val="clear" w:color="auto" w:fill="auto"/>
          </w:tcPr>
          <w:p w14:paraId="0610354C" w14:textId="77777777" w:rsidR="004A1412" w:rsidRPr="00AC223A" w:rsidRDefault="004A1412" w:rsidP="005A7573">
            <w:pPr>
              <w:autoSpaceDE w:val="0"/>
              <w:autoSpaceDN w:val="0"/>
              <w:adjustRightInd w:val="0"/>
              <w:rPr>
                <w:rFonts w:ascii="Verdana" w:hAnsi="Verdana"/>
                <w:b/>
                <w:bCs/>
                <w:sz w:val="22"/>
                <w:szCs w:val="22"/>
              </w:rPr>
            </w:pPr>
          </w:p>
        </w:tc>
      </w:tr>
      <w:tr w:rsidR="004A1412" w:rsidRPr="00AC223A" w14:paraId="0E3007AA" w14:textId="77777777" w:rsidTr="005A7573">
        <w:trPr>
          <w:trHeight w:val="567"/>
        </w:trPr>
        <w:tc>
          <w:tcPr>
            <w:tcW w:w="3528" w:type="dxa"/>
            <w:shd w:val="clear" w:color="auto" w:fill="auto"/>
            <w:vAlign w:val="center"/>
          </w:tcPr>
          <w:p w14:paraId="4A65BD8D" w14:textId="77777777" w:rsidR="004A1412" w:rsidRPr="00AC223A" w:rsidRDefault="004A1412"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 xml:space="preserve">SRS </w:t>
            </w:r>
            <w:r w:rsidR="00616B3F" w:rsidRPr="00AC223A">
              <w:rPr>
                <w:rFonts w:ascii="Verdana" w:hAnsi="Verdana" w:cs="Arial"/>
                <w:b/>
                <w:bCs/>
                <w:sz w:val="22"/>
                <w:szCs w:val="22"/>
              </w:rPr>
              <w:t>s</w:t>
            </w:r>
            <w:r w:rsidRPr="00AC223A">
              <w:rPr>
                <w:rFonts w:ascii="Verdana" w:hAnsi="Verdana" w:cs="Arial"/>
                <w:b/>
                <w:bCs/>
                <w:sz w:val="22"/>
                <w:szCs w:val="22"/>
              </w:rPr>
              <w:t>ystems</w:t>
            </w:r>
          </w:p>
        </w:tc>
        <w:tc>
          <w:tcPr>
            <w:tcW w:w="6439" w:type="dxa"/>
            <w:shd w:val="clear" w:color="auto" w:fill="auto"/>
          </w:tcPr>
          <w:p w14:paraId="3C25B8D1" w14:textId="77777777" w:rsidR="004A1412" w:rsidRPr="00AC223A" w:rsidRDefault="004A1412" w:rsidP="005A7573">
            <w:pPr>
              <w:autoSpaceDE w:val="0"/>
              <w:autoSpaceDN w:val="0"/>
              <w:adjustRightInd w:val="0"/>
              <w:rPr>
                <w:rFonts w:ascii="Verdana" w:hAnsi="Verdana"/>
                <w:b/>
                <w:bCs/>
                <w:sz w:val="22"/>
                <w:szCs w:val="22"/>
              </w:rPr>
            </w:pPr>
          </w:p>
        </w:tc>
      </w:tr>
    </w:tbl>
    <w:p w14:paraId="63A2C126" w14:textId="77777777" w:rsidR="004A1412" w:rsidRPr="00AC223A" w:rsidRDefault="004A1412" w:rsidP="006B424C">
      <w:pPr>
        <w:autoSpaceDE w:val="0"/>
        <w:autoSpaceDN w:val="0"/>
        <w:adjustRightInd w:val="0"/>
        <w:rPr>
          <w:rFonts w:ascii="Verdana" w:hAnsi="Verdana"/>
          <w:b/>
          <w:bCs/>
          <w:sz w:val="22"/>
          <w:szCs w:val="22"/>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7596"/>
      </w:tblGrid>
      <w:tr w:rsidR="0026171B" w:rsidRPr="00AC223A" w14:paraId="161AB8FA" w14:textId="77777777" w:rsidTr="005A7573">
        <w:trPr>
          <w:trHeight w:val="379"/>
        </w:trPr>
        <w:tc>
          <w:tcPr>
            <w:tcW w:w="9967" w:type="dxa"/>
            <w:gridSpan w:val="2"/>
            <w:shd w:val="clear" w:color="auto" w:fill="D9D9D9"/>
            <w:vAlign w:val="center"/>
          </w:tcPr>
          <w:p w14:paraId="75D8B813" w14:textId="77777777" w:rsidR="0026171B" w:rsidRPr="00AC223A" w:rsidRDefault="0026171B"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In the table below describe the procedures for reinstating the following materials</w:t>
            </w:r>
          </w:p>
        </w:tc>
      </w:tr>
      <w:tr w:rsidR="00585B10" w:rsidRPr="00AC223A" w14:paraId="369DAE6B" w14:textId="77777777" w:rsidTr="005A7573">
        <w:tc>
          <w:tcPr>
            <w:tcW w:w="2371" w:type="dxa"/>
            <w:shd w:val="clear" w:color="auto" w:fill="D9D9D9"/>
          </w:tcPr>
          <w:p w14:paraId="1A36FCE7" w14:textId="77777777" w:rsidR="00585B10" w:rsidRPr="00AC223A" w:rsidRDefault="00585B10"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Material</w:t>
            </w:r>
          </w:p>
        </w:tc>
        <w:tc>
          <w:tcPr>
            <w:tcW w:w="7596" w:type="dxa"/>
            <w:tcBorders>
              <w:bottom w:val="single" w:sz="4" w:space="0" w:color="auto"/>
            </w:tcBorders>
            <w:shd w:val="clear" w:color="auto" w:fill="D9D9D9"/>
          </w:tcPr>
          <w:p w14:paraId="4A90F898" w14:textId="77777777" w:rsidR="00585B10" w:rsidRPr="00AC223A" w:rsidRDefault="00585B10"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Explanation of Procedure</w:t>
            </w:r>
          </w:p>
        </w:tc>
      </w:tr>
      <w:tr w:rsidR="00585B10" w:rsidRPr="00AC223A" w14:paraId="06DE141B" w14:textId="77777777" w:rsidTr="005A7573">
        <w:trPr>
          <w:trHeight w:val="1134"/>
        </w:trPr>
        <w:tc>
          <w:tcPr>
            <w:tcW w:w="2371" w:type="dxa"/>
            <w:shd w:val="clear" w:color="auto" w:fill="auto"/>
            <w:vAlign w:val="center"/>
          </w:tcPr>
          <w:p w14:paraId="5A39187C" w14:textId="77777777" w:rsidR="00585B10" w:rsidRPr="00AC223A" w:rsidRDefault="00585B10"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Anti</w:t>
            </w:r>
            <w:r w:rsidR="00616B3F" w:rsidRPr="00AC223A">
              <w:rPr>
                <w:rFonts w:ascii="Verdana" w:hAnsi="Verdana" w:cs="Arial"/>
                <w:b/>
                <w:bCs/>
                <w:sz w:val="22"/>
                <w:szCs w:val="22"/>
              </w:rPr>
              <w:t>-c</w:t>
            </w:r>
            <w:r w:rsidRPr="00AC223A">
              <w:rPr>
                <w:rFonts w:ascii="Verdana" w:hAnsi="Verdana" w:cs="Arial"/>
                <w:b/>
                <w:bCs/>
                <w:sz w:val="22"/>
                <w:szCs w:val="22"/>
              </w:rPr>
              <w:t xml:space="preserve">orrosion </w:t>
            </w:r>
            <w:r w:rsidR="00616B3F" w:rsidRPr="00AC223A">
              <w:rPr>
                <w:rFonts w:ascii="Verdana" w:hAnsi="Verdana" w:cs="Arial"/>
                <w:b/>
                <w:bCs/>
                <w:sz w:val="22"/>
                <w:szCs w:val="22"/>
              </w:rPr>
              <w:t>m</w:t>
            </w:r>
            <w:r w:rsidRPr="00AC223A">
              <w:rPr>
                <w:rFonts w:ascii="Verdana" w:hAnsi="Verdana" w:cs="Arial"/>
                <w:b/>
                <w:bCs/>
                <w:sz w:val="22"/>
                <w:szCs w:val="22"/>
              </w:rPr>
              <w:t>aterials</w:t>
            </w:r>
          </w:p>
        </w:tc>
        <w:tc>
          <w:tcPr>
            <w:tcW w:w="7596" w:type="dxa"/>
            <w:shd w:val="clear" w:color="auto" w:fill="auto"/>
          </w:tcPr>
          <w:p w14:paraId="5B6D302D" w14:textId="77777777" w:rsidR="00585B10" w:rsidRPr="00AC223A" w:rsidRDefault="00585B10" w:rsidP="005A7573">
            <w:pPr>
              <w:autoSpaceDE w:val="0"/>
              <w:autoSpaceDN w:val="0"/>
              <w:adjustRightInd w:val="0"/>
              <w:rPr>
                <w:rFonts w:ascii="Verdana" w:hAnsi="Verdana"/>
                <w:b/>
                <w:bCs/>
                <w:sz w:val="22"/>
                <w:szCs w:val="22"/>
              </w:rPr>
            </w:pPr>
          </w:p>
        </w:tc>
      </w:tr>
      <w:tr w:rsidR="00585B10" w:rsidRPr="00AC223A" w14:paraId="7ADEB4C6" w14:textId="77777777" w:rsidTr="005A7573">
        <w:trPr>
          <w:trHeight w:val="1134"/>
        </w:trPr>
        <w:tc>
          <w:tcPr>
            <w:tcW w:w="2371" w:type="dxa"/>
            <w:shd w:val="clear" w:color="auto" w:fill="auto"/>
            <w:vAlign w:val="center"/>
          </w:tcPr>
          <w:p w14:paraId="10B5F68D" w14:textId="77777777" w:rsidR="00585B10" w:rsidRPr="00AC223A" w:rsidRDefault="00585B10" w:rsidP="005A7573">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AC223A">
              <w:rPr>
                <w:rFonts w:ascii="Verdana" w:hAnsi="Verdana" w:cs="Arial"/>
                <w:b/>
                <w:bCs/>
                <w:sz w:val="22"/>
                <w:szCs w:val="22"/>
              </w:rPr>
              <w:t>Sealants</w:t>
            </w:r>
          </w:p>
        </w:tc>
        <w:tc>
          <w:tcPr>
            <w:tcW w:w="7596" w:type="dxa"/>
            <w:shd w:val="clear" w:color="auto" w:fill="auto"/>
          </w:tcPr>
          <w:p w14:paraId="2FC02F2E" w14:textId="77777777" w:rsidR="00585B10" w:rsidRPr="00AC223A" w:rsidRDefault="00585B10" w:rsidP="005A7573">
            <w:pPr>
              <w:autoSpaceDE w:val="0"/>
              <w:autoSpaceDN w:val="0"/>
              <w:adjustRightInd w:val="0"/>
              <w:rPr>
                <w:rFonts w:ascii="Verdana" w:hAnsi="Verdana"/>
                <w:b/>
                <w:bCs/>
                <w:sz w:val="22"/>
                <w:szCs w:val="22"/>
              </w:rPr>
            </w:pPr>
          </w:p>
        </w:tc>
      </w:tr>
      <w:tr w:rsidR="00585B10" w:rsidRPr="00AC223A" w14:paraId="31F6E40D" w14:textId="77777777" w:rsidTr="005A7573">
        <w:trPr>
          <w:trHeight w:val="1134"/>
        </w:trPr>
        <w:tc>
          <w:tcPr>
            <w:tcW w:w="2371" w:type="dxa"/>
            <w:shd w:val="clear" w:color="auto" w:fill="auto"/>
            <w:vAlign w:val="center"/>
          </w:tcPr>
          <w:p w14:paraId="4CCA118E" w14:textId="77777777" w:rsidR="00585B10" w:rsidRPr="00AC223A" w:rsidRDefault="00585B10"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 xml:space="preserve">Sound </w:t>
            </w:r>
            <w:r w:rsidR="00616B3F" w:rsidRPr="00AC223A">
              <w:rPr>
                <w:rFonts w:ascii="Verdana" w:hAnsi="Verdana" w:cs="Arial"/>
                <w:b/>
                <w:bCs/>
                <w:sz w:val="22"/>
                <w:szCs w:val="22"/>
              </w:rPr>
              <w:t>d</w:t>
            </w:r>
            <w:r w:rsidRPr="00AC223A">
              <w:rPr>
                <w:rFonts w:ascii="Verdana" w:hAnsi="Verdana" w:cs="Arial"/>
                <w:b/>
                <w:bCs/>
                <w:sz w:val="22"/>
                <w:szCs w:val="22"/>
              </w:rPr>
              <w:t>eadening</w:t>
            </w:r>
          </w:p>
          <w:p w14:paraId="7F1057B6" w14:textId="77777777" w:rsidR="00585B10" w:rsidRPr="00AC223A" w:rsidRDefault="00616B3F"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m</w:t>
            </w:r>
            <w:r w:rsidR="00585B10" w:rsidRPr="00AC223A">
              <w:rPr>
                <w:rFonts w:ascii="Verdana" w:hAnsi="Verdana" w:cs="Arial"/>
                <w:b/>
                <w:bCs/>
                <w:sz w:val="22"/>
                <w:szCs w:val="22"/>
              </w:rPr>
              <w:t>aterials</w:t>
            </w:r>
          </w:p>
        </w:tc>
        <w:tc>
          <w:tcPr>
            <w:tcW w:w="7596" w:type="dxa"/>
            <w:shd w:val="clear" w:color="auto" w:fill="auto"/>
          </w:tcPr>
          <w:p w14:paraId="3101ED3C" w14:textId="77777777" w:rsidR="00585B10" w:rsidRPr="00AC223A" w:rsidRDefault="00585B10" w:rsidP="005A7573">
            <w:pPr>
              <w:autoSpaceDE w:val="0"/>
              <w:autoSpaceDN w:val="0"/>
              <w:adjustRightInd w:val="0"/>
              <w:rPr>
                <w:rFonts w:ascii="Verdana" w:hAnsi="Verdana"/>
                <w:b/>
                <w:bCs/>
                <w:sz w:val="22"/>
                <w:szCs w:val="22"/>
              </w:rPr>
            </w:pPr>
          </w:p>
        </w:tc>
      </w:tr>
    </w:tbl>
    <w:p w14:paraId="6797849D" w14:textId="77777777" w:rsidR="005A7573" w:rsidRPr="005A7573" w:rsidRDefault="005A7573" w:rsidP="005A7573">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5051"/>
      </w:tblGrid>
      <w:tr w:rsidR="0026171B" w:rsidRPr="00AC223A" w14:paraId="1A1302C9" w14:textId="77777777" w:rsidTr="005D5AE6">
        <w:tc>
          <w:tcPr>
            <w:tcW w:w="4806" w:type="dxa"/>
            <w:shd w:val="clear" w:color="auto" w:fill="auto"/>
          </w:tcPr>
          <w:p w14:paraId="3AC75639" w14:textId="77777777" w:rsidR="0026171B" w:rsidRPr="00AC223A" w:rsidRDefault="0026171B" w:rsidP="00616B3F">
            <w:pPr>
              <w:rPr>
                <w:rFonts w:ascii="Verdana" w:hAnsi="Verdana" w:cs="Arial"/>
                <w:b/>
                <w:sz w:val="22"/>
                <w:szCs w:val="22"/>
              </w:rPr>
            </w:pPr>
            <w:r w:rsidRPr="00AC223A">
              <w:rPr>
                <w:rFonts w:ascii="Verdana" w:hAnsi="Verdana" w:cs="Arial"/>
                <w:b/>
                <w:sz w:val="22"/>
                <w:szCs w:val="22"/>
              </w:rPr>
              <w:lastRenderedPageBreak/>
              <w:t xml:space="preserve">Task </w:t>
            </w:r>
            <w:r w:rsidR="00CE2965" w:rsidRPr="00AC223A">
              <w:rPr>
                <w:rFonts w:ascii="Verdana" w:hAnsi="Verdana" w:cs="Arial"/>
                <w:b/>
                <w:sz w:val="22"/>
                <w:szCs w:val="22"/>
              </w:rPr>
              <w:t>4</w:t>
            </w:r>
            <w:r w:rsidRPr="00AC223A">
              <w:rPr>
                <w:rFonts w:ascii="Verdana" w:hAnsi="Verdana" w:cs="Arial"/>
                <w:b/>
                <w:sz w:val="22"/>
                <w:szCs w:val="22"/>
              </w:rPr>
              <w:t xml:space="preserve"> - </w:t>
            </w:r>
            <w:r w:rsidR="00CE2965" w:rsidRPr="00AC223A">
              <w:rPr>
                <w:rFonts w:ascii="Verdana" w:hAnsi="Verdana" w:cs="Arial"/>
                <w:b/>
                <w:sz w:val="22"/>
                <w:szCs w:val="22"/>
              </w:rPr>
              <w:t xml:space="preserve">Post </w:t>
            </w:r>
            <w:r w:rsidR="00616B3F" w:rsidRPr="00AC223A">
              <w:rPr>
                <w:rFonts w:ascii="Verdana" w:hAnsi="Verdana" w:cs="Arial"/>
                <w:b/>
                <w:sz w:val="22"/>
                <w:szCs w:val="22"/>
              </w:rPr>
              <w:t>repair i</w:t>
            </w:r>
            <w:r w:rsidR="00CE2965" w:rsidRPr="00AC223A">
              <w:rPr>
                <w:rFonts w:ascii="Verdana" w:hAnsi="Verdana" w:cs="Arial"/>
                <w:b/>
                <w:sz w:val="22"/>
                <w:szCs w:val="22"/>
              </w:rPr>
              <w:t xml:space="preserve">nspection </w:t>
            </w:r>
          </w:p>
        </w:tc>
        <w:tc>
          <w:tcPr>
            <w:tcW w:w="5167" w:type="dxa"/>
            <w:shd w:val="clear" w:color="auto" w:fill="auto"/>
          </w:tcPr>
          <w:p w14:paraId="0C43A4B9" w14:textId="77777777" w:rsidR="0026171B" w:rsidRPr="00AC223A" w:rsidRDefault="0026171B" w:rsidP="005D5AE6">
            <w:pPr>
              <w:rPr>
                <w:rFonts w:ascii="Verdana" w:hAnsi="Verdana" w:cs="Arial"/>
                <w:b/>
                <w:sz w:val="22"/>
                <w:szCs w:val="22"/>
              </w:rPr>
            </w:pPr>
            <w:r w:rsidRPr="00AC223A">
              <w:rPr>
                <w:rFonts w:ascii="Verdana" w:hAnsi="Verdana" w:cs="Arial"/>
                <w:b/>
                <w:sz w:val="22"/>
                <w:szCs w:val="22"/>
              </w:rPr>
              <w:t xml:space="preserve">Assessment Criteria </w:t>
            </w:r>
            <w:r w:rsidR="00CE2965" w:rsidRPr="00AC223A">
              <w:rPr>
                <w:rFonts w:ascii="Verdana" w:hAnsi="Verdana" w:cs="Arial"/>
                <w:b/>
                <w:sz w:val="22"/>
                <w:szCs w:val="22"/>
              </w:rPr>
              <w:t>3.1, 3.2, 3.3</w:t>
            </w:r>
          </w:p>
        </w:tc>
      </w:tr>
    </w:tbl>
    <w:p w14:paraId="665E879F" w14:textId="77777777" w:rsidR="00585B10" w:rsidRPr="00AC223A" w:rsidRDefault="00585B10" w:rsidP="006B424C">
      <w:pPr>
        <w:autoSpaceDE w:val="0"/>
        <w:autoSpaceDN w:val="0"/>
        <w:adjustRightInd w:val="0"/>
        <w:rPr>
          <w:rFonts w:ascii="Verdana" w:hAnsi="Verdana"/>
          <w:b/>
          <w:bCs/>
          <w:sz w:val="22"/>
          <w:szCs w:val="22"/>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159"/>
      </w:tblGrid>
      <w:tr w:rsidR="00CE2965" w:rsidRPr="00AC223A" w14:paraId="51AABCB2" w14:textId="77777777" w:rsidTr="005A7573">
        <w:trPr>
          <w:trHeight w:val="738"/>
        </w:trPr>
        <w:tc>
          <w:tcPr>
            <w:tcW w:w="9967" w:type="dxa"/>
            <w:gridSpan w:val="2"/>
            <w:shd w:val="clear" w:color="auto" w:fill="D9D9D9"/>
            <w:vAlign w:val="center"/>
          </w:tcPr>
          <w:p w14:paraId="5385DE37" w14:textId="77777777" w:rsidR="00CE2965" w:rsidRPr="00AC223A" w:rsidRDefault="00CE2965" w:rsidP="00CE2965">
            <w:pPr>
              <w:rPr>
                <w:rFonts w:ascii="Verdana" w:hAnsi="Verdana" w:cs="Arial"/>
                <w:b/>
                <w:sz w:val="22"/>
                <w:szCs w:val="22"/>
              </w:rPr>
            </w:pPr>
            <w:r w:rsidRPr="00AC223A">
              <w:rPr>
                <w:rFonts w:ascii="Verdana" w:hAnsi="Verdana" w:cs="Arial"/>
                <w:b/>
                <w:sz w:val="22"/>
                <w:szCs w:val="22"/>
              </w:rPr>
              <w:t xml:space="preserve">Identify and describe 3 methods used to check accuracy of repaired contours after reshaping </w:t>
            </w:r>
          </w:p>
        </w:tc>
      </w:tr>
      <w:tr w:rsidR="00585B10" w:rsidRPr="00AC223A" w14:paraId="6D6C4DA8" w14:textId="77777777" w:rsidTr="005A7573">
        <w:tc>
          <w:tcPr>
            <w:tcW w:w="2808" w:type="dxa"/>
            <w:shd w:val="clear" w:color="auto" w:fill="D9D9D9"/>
          </w:tcPr>
          <w:p w14:paraId="1E15D4E7" w14:textId="77777777" w:rsidR="00585B10" w:rsidRPr="00AC223A" w:rsidRDefault="00585B10"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Method Used</w:t>
            </w:r>
          </w:p>
        </w:tc>
        <w:tc>
          <w:tcPr>
            <w:tcW w:w="7159" w:type="dxa"/>
            <w:tcBorders>
              <w:bottom w:val="single" w:sz="4" w:space="0" w:color="auto"/>
            </w:tcBorders>
            <w:shd w:val="clear" w:color="auto" w:fill="D9D9D9"/>
          </w:tcPr>
          <w:p w14:paraId="46956C66" w14:textId="77777777" w:rsidR="00585B10" w:rsidRPr="00AC223A" w:rsidRDefault="00585B10"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Describe how to use the method to check accuracy of repaired contour</w:t>
            </w:r>
          </w:p>
        </w:tc>
      </w:tr>
      <w:tr w:rsidR="00585B10" w:rsidRPr="00AC223A" w14:paraId="1F9CEF84" w14:textId="77777777" w:rsidTr="005A7573">
        <w:trPr>
          <w:trHeight w:val="1134"/>
        </w:trPr>
        <w:tc>
          <w:tcPr>
            <w:tcW w:w="2808" w:type="dxa"/>
            <w:shd w:val="clear" w:color="auto" w:fill="auto"/>
            <w:vAlign w:val="center"/>
          </w:tcPr>
          <w:p w14:paraId="6EEC269B" w14:textId="77777777" w:rsidR="00585B10" w:rsidRPr="00AC223A" w:rsidRDefault="00585B10"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 xml:space="preserve">1. </w:t>
            </w:r>
          </w:p>
        </w:tc>
        <w:tc>
          <w:tcPr>
            <w:tcW w:w="7159" w:type="dxa"/>
            <w:shd w:val="clear" w:color="auto" w:fill="auto"/>
          </w:tcPr>
          <w:p w14:paraId="7491FCD2" w14:textId="77777777" w:rsidR="00585B10" w:rsidRPr="00AC223A" w:rsidRDefault="00585B10" w:rsidP="005A7573">
            <w:pPr>
              <w:autoSpaceDE w:val="0"/>
              <w:autoSpaceDN w:val="0"/>
              <w:adjustRightInd w:val="0"/>
              <w:rPr>
                <w:rFonts w:ascii="Verdana" w:hAnsi="Verdana"/>
                <w:b/>
                <w:bCs/>
                <w:sz w:val="22"/>
                <w:szCs w:val="22"/>
              </w:rPr>
            </w:pPr>
          </w:p>
        </w:tc>
      </w:tr>
      <w:tr w:rsidR="00585B10" w:rsidRPr="00AC223A" w14:paraId="0E69732E" w14:textId="77777777" w:rsidTr="005A7573">
        <w:trPr>
          <w:trHeight w:val="1134"/>
        </w:trPr>
        <w:tc>
          <w:tcPr>
            <w:tcW w:w="2808" w:type="dxa"/>
            <w:shd w:val="clear" w:color="auto" w:fill="auto"/>
            <w:vAlign w:val="center"/>
          </w:tcPr>
          <w:p w14:paraId="629D4BBB" w14:textId="77777777" w:rsidR="00585B10" w:rsidRPr="00AC223A" w:rsidRDefault="00585B10"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2</w:t>
            </w:r>
          </w:p>
        </w:tc>
        <w:tc>
          <w:tcPr>
            <w:tcW w:w="7159" w:type="dxa"/>
            <w:shd w:val="clear" w:color="auto" w:fill="auto"/>
          </w:tcPr>
          <w:p w14:paraId="476F284A" w14:textId="77777777" w:rsidR="00585B10" w:rsidRPr="00AC223A" w:rsidRDefault="00585B10" w:rsidP="005A7573">
            <w:pPr>
              <w:autoSpaceDE w:val="0"/>
              <w:autoSpaceDN w:val="0"/>
              <w:adjustRightInd w:val="0"/>
              <w:rPr>
                <w:rFonts w:ascii="Verdana" w:hAnsi="Verdana"/>
                <w:b/>
                <w:bCs/>
                <w:sz w:val="22"/>
                <w:szCs w:val="22"/>
              </w:rPr>
            </w:pPr>
          </w:p>
        </w:tc>
      </w:tr>
      <w:tr w:rsidR="00585B10" w:rsidRPr="00AC223A" w14:paraId="3CF8F049" w14:textId="77777777" w:rsidTr="005A7573">
        <w:trPr>
          <w:trHeight w:val="1134"/>
        </w:trPr>
        <w:tc>
          <w:tcPr>
            <w:tcW w:w="2808" w:type="dxa"/>
            <w:shd w:val="clear" w:color="auto" w:fill="auto"/>
            <w:vAlign w:val="center"/>
          </w:tcPr>
          <w:p w14:paraId="7E746C72" w14:textId="77777777" w:rsidR="00585B10" w:rsidRPr="00AC223A" w:rsidRDefault="00585B10"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3</w:t>
            </w:r>
          </w:p>
        </w:tc>
        <w:tc>
          <w:tcPr>
            <w:tcW w:w="7159" w:type="dxa"/>
            <w:shd w:val="clear" w:color="auto" w:fill="auto"/>
          </w:tcPr>
          <w:p w14:paraId="53714F38" w14:textId="77777777" w:rsidR="00585B10" w:rsidRPr="00AC223A" w:rsidRDefault="00585B10" w:rsidP="005A7573">
            <w:pPr>
              <w:autoSpaceDE w:val="0"/>
              <w:autoSpaceDN w:val="0"/>
              <w:adjustRightInd w:val="0"/>
              <w:rPr>
                <w:rFonts w:ascii="Verdana" w:hAnsi="Verdana"/>
                <w:b/>
                <w:bCs/>
                <w:sz w:val="22"/>
                <w:szCs w:val="22"/>
              </w:rPr>
            </w:pPr>
          </w:p>
        </w:tc>
      </w:tr>
    </w:tbl>
    <w:p w14:paraId="3526EB4D" w14:textId="77777777" w:rsidR="00585B10" w:rsidRPr="00AC223A" w:rsidRDefault="00585B10" w:rsidP="006B424C">
      <w:pPr>
        <w:autoSpaceDE w:val="0"/>
        <w:autoSpaceDN w:val="0"/>
        <w:adjustRightInd w:val="0"/>
        <w:rPr>
          <w:rFonts w:ascii="Verdana" w:hAnsi="Verdana"/>
          <w:b/>
          <w:bCs/>
          <w:sz w:val="22"/>
          <w:szCs w:val="22"/>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585B10" w:rsidRPr="00AC223A" w14:paraId="599FE715" w14:textId="77777777" w:rsidTr="005A7573">
        <w:tc>
          <w:tcPr>
            <w:tcW w:w="9967" w:type="dxa"/>
            <w:shd w:val="clear" w:color="auto" w:fill="D9D9D9"/>
          </w:tcPr>
          <w:p w14:paraId="311DA717" w14:textId="77777777" w:rsidR="00585B10" w:rsidRPr="00AC223A" w:rsidRDefault="00585B10" w:rsidP="005A7573">
            <w:pPr>
              <w:autoSpaceDE w:val="0"/>
              <w:autoSpaceDN w:val="0"/>
              <w:adjustRightInd w:val="0"/>
              <w:rPr>
                <w:rFonts w:ascii="Verdana" w:hAnsi="Verdana" w:cs="Arial"/>
                <w:b/>
                <w:bCs/>
                <w:sz w:val="22"/>
                <w:szCs w:val="22"/>
              </w:rPr>
            </w:pPr>
            <w:r w:rsidRPr="00AC223A">
              <w:rPr>
                <w:rFonts w:ascii="Verdana" w:hAnsi="Verdana" w:cs="Arial"/>
                <w:b/>
                <w:bCs/>
                <w:sz w:val="22"/>
                <w:szCs w:val="22"/>
              </w:rPr>
              <w:t>Identify the need for correct alignment of components and the methods used to achieve this</w:t>
            </w:r>
          </w:p>
        </w:tc>
      </w:tr>
      <w:tr w:rsidR="00585B10" w:rsidRPr="00AC223A" w14:paraId="222DA80B" w14:textId="77777777" w:rsidTr="005A7573">
        <w:trPr>
          <w:trHeight w:val="567"/>
        </w:trPr>
        <w:tc>
          <w:tcPr>
            <w:tcW w:w="9967" w:type="dxa"/>
            <w:shd w:val="clear" w:color="auto" w:fill="auto"/>
            <w:vAlign w:val="center"/>
          </w:tcPr>
          <w:p w14:paraId="667106A4" w14:textId="77777777" w:rsidR="00585B10" w:rsidRPr="00AC223A" w:rsidRDefault="00585B10" w:rsidP="005A7573">
            <w:pPr>
              <w:autoSpaceDE w:val="0"/>
              <w:autoSpaceDN w:val="0"/>
              <w:adjustRightInd w:val="0"/>
              <w:rPr>
                <w:rFonts w:ascii="Verdana" w:hAnsi="Verdana" w:cs="Arial"/>
                <w:b/>
                <w:bCs/>
                <w:sz w:val="22"/>
                <w:szCs w:val="22"/>
              </w:rPr>
            </w:pPr>
          </w:p>
          <w:p w14:paraId="19189EA4" w14:textId="77777777" w:rsidR="00585B10" w:rsidRPr="00AC223A" w:rsidRDefault="00585B10" w:rsidP="005A7573">
            <w:pPr>
              <w:autoSpaceDE w:val="0"/>
              <w:autoSpaceDN w:val="0"/>
              <w:adjustRightInd w:val="0"/>
              <w:rPr>
                <w:rFonts w:ascii="Verdana" w:hAnsi="Verdana" w:cs="Arial"/>
                <w:b/>
                <w:bCs/>
                <w:sz w:val="22"/>
                <w:szCs w:val="22"/>
              </w:rPr>
            </w:pPr>
          </w:p>
          <w:p w14:paraId="608AC3FB" w14:textId="77777777" w:rsidR="00585B10" w:rsidRPr="00AC223A" w:rsidRDefault="00585B10" w:rsidP="005A7573">
            <w:pPr>
              <w:autoSpaceDE w:val="0"/>
              <w:autoSpaceDN w:val="0"/>
              <w:adjustRightInd w:val="0"/>
              <w:rPr>
                <w:rFonts w:ascii="Verdana" w:hAnsi="Verdana" w:cs="Arial"/>
                <w:b/>
                <w:bCs/>
                <w:sz w:val="22"/>
                <w:szCs w:val="22"/>
              </w:rPr>
            </w:pPr>
          </w:p>
          <w:p w14:paraId="468D5C2F" w14:textId="77777777" w:rsidR="00585B10" w:rsidRPr="00AC223A" w:rsidRDefault="00585B10" w:rsidP="005A7573">
            <w:pPr>
              <w:autoSpaceDE w:val="0"/>
              <w:autoSpaceDN w:val="0"/>
              <w:adjustRightInd w:val="0"/>
              <w:rPr>
                <w:rFonts w:ascii="Verdana" w:hAnsi="Verdana" w:cs="Arial"/>
                <w:b/>
                <w:bCs/>
                <w:sz w:val="22"/>
                <w:szCs w:val="22"/>
              </w:rPr>
            </w:pPr>
          </w:p>
          <w:p w14:paraId="38165569" w14:textId="77777777" w:rsidR="00585B10" w:rsidRPr="00AC223A" w:rsidRDefault="00585B10" w:rsidP="005A7573">
            <w:pPr>
              <w:autoSpaceDE w:val="0"/>
              <w:autoSpaceDN w:val="0"/>
              <w:adjustRightInd w:val="0"/>
              <w:rPr>
                <w:rFonts w:ascii="Verdana" w:hAnsi="Verdana" w:cs="Arial"/>
                <w:b/>
                <w:bCs/>
                <w:sz w:val="22"/>
                <w:szCs w:val="22"/>
              </w:rPr>
            </w:pPr>
          </w:p>
          <w:p w14:paraId="4BD76AEB" w14:textId="77777777" w:rsidR="00585B10" w:rsidRPr="00AC223A" w:rsidRDefault="00585B10" w:rsidP="005A7573">
            <w:pPr>
              <w:autoSpaceDE w:val="0"/>
              <w:autoSpaceDN w:val="0"/>
              <w:adjustRightInd w:val="0"/>
              <w:rPr>
                <w:rFonts w:ascii="Verdana" w:hAnsi="Verdana" w:cs="Arial"/>
                <w:b/>
                <w:bCs/>
                <w:sz w:val="22"/>
                <w:szCs w:val="22"/>
              </w:rPr>
            </w:pPr>
          </w:p>
        </w:tc>
      </w:tr>
    </w:tbl>
    <w:p w14:paraId="4C946C56" w14:textId="77777777" w:rsidR="00585B10" w:rsidRPr="00AC223A" w:rsidRDefault="00585B10" w:rsidP="006B424C">
      <w:pPr>
        <w:autoSpaceDE w:val="0"/>
        <w:autoSpaceDN w:val="0"/>
        <w:adjustRightInd w:val="0"/>
        <w:rPr>
          <w:rFonts w:ascii="Verdana" w:hAnsi="Verdana"/>
          <w:b/>
          <w:bCs/>
          <w:sz w:val="22"/>
          <w:szCs w:val="22"/>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7"/>
      </w:tblGrid>
      <w:tr w:rsidR="00585B10" w:rsidRPr="00AC223A" w14:paraId="0E746407" w14:textId="77777777" w:rsidTr="005A7573">
        <w:trPr>
          <w:trHeight w:val="312"/>
        </w:trPr>
        <w:tc>
          <w:tcPr>
            <w:tcW w:w="9967" w:type="dxa"/>
            <w:shd w:val="clear" w:color="auto" w:fill="CCCCCC"/>
          </w:tcPr>
          <w:p w14:paraId="750CFDE0" w14:textId="77777777" w:rsidR="00585B10" w:rsidRPr="00AC223A" w:rsidRDefault="00585B10" w:rsidP="005A7573">
            <w:pPr>
              <w:tabs>
                <w:tab w:val="left" w:pos="2100"/>
              </w:tabs>
              <w:rPr>
                <w:rFonts w:ascii="Verdana" w:hAnsi="Verdana" w:cs="Arial"/>
                <w:b/>
                <w:sz w:val="22"/>
                <w:szCs w:val="22"/>
              </w:rPr>
            </w:pPr>
            <w:r w:rsidRPr="00AC223A">
              <w:rPr>
                <w:rFonts w:ascii="Verdana" w:hAnsi="Verdana" w:cs="Arial"/>
                <w:b/>
                <w:sz w:val="22"/>
                <w:szCs w:val="22"/>
              </w:rPr>
              <w:t xml:space="preserve">List the quality checks that </w:t>
            </w:r>
            <w:r w:rsidR="00C67019" w:rsidRPr="00AC223A">
              <w:rPr>
                <w:rFonts w:ascii="Verdana" w:hAnsi="Verdana" w:cs="Arial"/>
                <w:b/>
                <w:sz w:val="22"/>
                <w:szCs w:val="22"/>
              </w:rPr>
              <w:t>can be</w:t>
            </w:r>
            <w:r w:rsidRPr="00AC223A">
              <w:rPr>
                <w:rFonts w:ascii="Verdana" w:hAnsi="Verdana" w:cs="Arial"/>
                <w:b/>
                <w:sz w:val="22"/>
                <w:szCs w:val="22"/>
              </w:rPr>
              <w:t xml:space="preserve"> used to ensure </w:t>
            </w:r>
            <w:r w:rsidR="00C67019" w:rsidRPr="00AC223A">
              <w:rPr>
                <w:rFonts w:ascii="Verdana" w:hAnsi="Verdana" w:cs="Arial"/>
                <w:b/>
                <w:sz w:val="22"/>
                <w:szCs w:val="22"/>
              </w:rPr>
              <w:t>a</w:t>
            </w:r>
            <w:r w:rsidRPr="00AC223A">
              <w:rPr>
                <w:rFonts w:ascii="Verdana" w:hAnsi="Verdana" w:cs="Arial"/>
                <w:b/>
                <w:sz w:val="22"/>
                <w:szCs w:val="22"/>
              </w:rPr>
              <w:t xml:space="preserve"> correct PDR </w:t>
            </w:r>
            <w:r w:rsidR="00C67019" w:rsidRPr="00AC223A">
              <w:rPr>
                <w:rFonts w:ascii="Verdana" w:hAnsi="Verdana" w:cs="Arial"/>
                <w:b/>
                <w:sz w:val="22"/>
                <w:szCs w:val="22"/>
              </w:rPr>
              <w:t xml:space="preserve">repair, include checks for </w:t>
            </w:r>
            <w:r w:rsidRPr="00AC223A">
              <w:rPr>
                <w:rFonts w:ascii="Verdana" w:hAnsi="Verdana" w:cs="Arial"/>
                <w:b/>
                <w:sz w:val="22"/>
                <w:szCs w:val="22"/>
              </w:rPr>
              <w:t>correct alignment and operation of any removed and refitted components during repair</w:t>
            </w:r>
          </w:p>
        </w:tc>
      </w:tr>
      <w:tr w:rsidR="00585B10" w14:paraId="2E0D2D01" w14:textId="77777777" w:rsidTr="005A7573">
        <w:trPr>
          <w:trHeight w:val="624"/>
        </w:trPr>
        <w:tc>
          <w:tcPr>
            <w:tcW w:w="9967" w:type="dxa"/>
            <w:tcBorders>
              <w:bottom w:val="single" w:sz="4" w:space="0" w:color="auto"/>
            </w:tcBorders>
            <w:shd w:val="clear" w:color="auto" w:fill="auto"/>
            <w:vAlign w:val="center"/>
          </w:tcPr>
          <w:p w14:paraId="222E1884" w14:textId="77777777" w:rsidR="00585B10" w:rsidRPr="005A7573" w:rsidRDefault="00585B10" w:rsidP="005A7573">
            <w:pPr>
              <w:tabs>
                <w:tab w:val="left" w:pos="2100"/>
              </w:tabs>
              <w:rPr>
                <w:rFonts w:ascii="Arial" w:hAnsi="Arial" w:cs="Arial"/>
                <w:sz w:val="18"/>
                <w:szCs w:val="18"/>
              </w:rPr>
            </w:pPr>
          </w:p>
          <w:p w14:paraId="5D6F4DBA" w14:textId="77777777" w:rsidR="00585B10" w:rsidRDefault="00585B10" w:rsidP="005A7573">
            <w:pPr>
              <w:tabs>
                <w:tab w:val="left" w:pos="2100"/>
              </w:tabs>
            </w:pPr>
          </w:p>
          <w:p w14:paraId="1205C73E" w14:textId="77777777" w:rsidR="00585B10" w:rsidRDefault="00585B10" w:rsidP="005A7573">
            <w:pPr>
              <w:tabs>
                <w:tab w:val="left" w:pos="2100"/>
              </w:tabs>
            </w:pPr>
          </w:p>
          <w:p w14:paraId="02B953DE" w14:textId="77777777" w:rsidR="00585B10" w:rsidRDefault="00585B10" w:rsidP="005A7573">
            <w:pPr>
              <w:tabs>
                <w:tab w:val="left" w:pos="2100"/>
              </w:tabs>
            </w:pPr>
          </w:p>
          <w:p w14:paraId="1AD323EC" w14:textId="77777777" w:rsidR="00585B10" w:rsidRDefault="00585B10" w:rsidP="005A7573">
            <w:pPr>
              <w:tabs>
                <w:tab w:val="left" w:pos="2100"/>
              </w:tabs>
            </w:pPr>
          </w:p>
          <w:p w14:paraId="3115D806" w14:textId="77777777" w:rsidR="00585B10" w:rsidRDefault="00585B10" w:rsidP="005A7573">
            <w:pPr>
              <w:tabs>
                <w:tab w:val="left" w:pos="2100"/>
              </w:tabs>
            </w:pPr>
          </w:p>
        </w:tc>
      </w:tr>
    </w:tbl>
    <w:p w14:paraId="4A845C80" w14:textId="77777777" w:rsidR="00FD4F79" w:rsidRDefault="00FD4F79" w:rsidP="00C67019">
      <w:pPr>
        <w:autoSpaceDE w:val="0"/>
        <w:autoSpaceDN w:val="0"/>
        <w:adjustRightInd w:val="0"/>
      </w:pPr>
    </w:p>
    <w:sectPr w:rsidR="00FD4F79" w:rsidSect="00FD4F79">
      <w:headerReference w:type="default" r:id="rId8"/>
      <w:pgSz w:w="11907" w:h="16840" w:code="9"/>
      <w:pgMar w:top="885" w:right="1021" w:bottom="1083"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3112A" w14:textId="77777777" w:rsidR="00F72419" w:rsidRDefault="00F72419">
      <w:r>
        <w:separator/>
      </w:r>
    </w:p>
  </w:endnote>
  <w:endnote w:type="continuationSeparator" w:id="0">
    <w:p w14:paraId="571A0BF4" w14:textId="77777777" w:rsidR="00F72419" w:rsidRDefault="00F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A1262" w14:textId="77777777" w:rsidR="00F72419" w:rsidRDefault="00F72419">
      <w:r>
        <w:separator/>
      </w:r>
    </w:p>
  </w:footnote>
  <w:footnote w:type="continuationSeparator" w:id="0">
    <w:p w14:paraId="6ACF0544" w14:textId="77777777" w:rsidR="00F72419" w:rsidRDefault="00F72419">
      <w:r>
        <w:continuationSeparator/>
      </w:r>
    </w:p>
  </w:footnote>
  <w:footnote w:id="1">
    <w:p w14:paraId="7A328868" w14:textId="77777777" w:rsidR="00DE60E2" w:rsidRPr="00064183" w:rsidRDefault="00DE60E2"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5B31F" w14:textId="78763CF1" w:rsidR="00DE60E2" w:rsidRDefault="00AC223A" w:rsidP="00A07C15">
    <w:pPr>
      <w:pStyle w:val="Header"/>
    </w:pPr>
    <w:r w:rsidRPr="00AC223A">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77A8F944" wp14:editId="78AB0879">
          <wp:simplePos x="0" y="0"/>
          <wp:positionH relativeFrom="margin">
            <wp:align>right</wp:align>
          </wp:positionH>
          <wp:positionV relativeFrom="page">
            <wp:posOffset>315595</wp:posOffset>
          </wp:positionV>
          <wp:extent cx="2379345" cy="803275"/>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E58008" w14:textId="6EF2ECE0" w:rsidR="00DE60E2" w:rsidRDefault="00DE6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DE60E2" w:rsidRPr="005A7573" w14:paraId="46237446" w14:textId="77777777" w:rsidTr="005A7573">
      <w:trPr>
        <w:trHeight w:val="937"/>
      </w:trPr>
      <w:tc>
        <w:tcPr>
          <w:tcW w:w="9981" w:type="dxa"/>
          <w:shd w:val="clear" w:color="auto" w:fill="auto"/>
          <w:vAlign w:val="center"/>
        </w:tcPr>
        <w:p w14:paraId="2E2A8825" w14:textId="77777777" w:rsidR="00DE60E2" w:rsidRPr="005A7573" w:rsidRDefault="00DE60E2" w:rsidP="00C66220">
          <w:pPr>
            <w:rPr>
              <w:rFonts w:ascii="Arial" w:hAnsi="Arial" w:cs="Arial"/>
              <w:b/>
              <w:position w:val="-14"/>
              <w:sz w:val="8"/>
              <w:szCs w:val="8"/>
            </w:rPr>
          </w:pPr>
        </w:p>
        <w:p w14:paraId="30B5C9AF" w14:textId="742BBE98" w:rsidR="00DE60E2" w:rsidRPr="00AC223A" w:rsidRDefault="00AC223A" w:rsidP="00C66220">
          <w:pPr>
            <w:rPr>
              <w:rFonts w:ascii="Verdana" w:hAnsi="Verdana" w:cs="Arial"/>
              <w:b/>
              <w:position w:val="-14"/>
              <w:sz w:val="28"/>
              <w:szCs w:val="28"/>
            </w:rPr>
          </w:pPr>
          <w:r>
            <w:rPr>
              <w:rFonts w:ascii="Verdana" w:hAnsi="Verdana" w:cs="Arial"/>
              <w:b/>
              <w:position w:val="-14"/>
              <w:sz w:val="28"/>
              <w:szCs w:val="28"/>
            </w:rPr>
            <w:t>SEG</w:t>
          </w:r>
          <w:r w:rsidR="00DE60E2" w:rsidRPr="00AC223A">
            <w:rPr>
              <w:rFonts w:ascii="Verdana" w:hAnsi="Verdana" w:cs="Arial"/>
              <w:b/>
              <w:position w:val="-14"/>
              <w:sz w:val="28"/>
              <w:szCs w:val="28"/>
            </w:rPr>
            <w:t xml:space="preserve"> Level 2 Award in Motor Vehicle Studies</w:t>
          </w:r>
          <w:r w:rsidR="0026171B" w:rsidRPr="00AC223A">
            <w:rPr>
              <w:rFonts w:ascii="Verdana" w:hAnsi="Verdana" w:cs="Arial"/>
              <w:b/>
              <w:position w:val="-14"/>
              <w:sz w:val="28"/>
              <w:szCs w:val="28"/>
            </w:rPr>
            <w:t xml:space="preserve"> </w:t>
          </w:r>
        </w:p>
        <w:p w14:paraId="49071B09" w14:textId="77777777" w:rsidR="00DE60E2" w:rsidRPr="00AC223A" w:rsidRDefault="00DE60E2" w:rsidP="00C66220">
          <w:pPr>
            <w:rPr>
              <w:rFonts w:ascii="Verdana" w:hAnsi="Verdana" w:cs="Arial"/>
              <w:b/>
              <w:position w:val="-14"/>
              <w:sz w:val="28"/>
              <w:szCs w:val="28"/>
            </w:rPr>
          </w:pPr>
          <w:r w:rsidRPr="00AC223A">
            <w:rPr>
              <w:rFonts w:ascii="Verdana" w:hAnsi="Verdana" w:cs="Arial"/>
              <w:b/>
              <w:position w:val="-14"/>
              <w:sz w:val="28"/>
              <w:szCs w:val="28"/>
            </w:rPr>
            <w:t>(</w:t>
          </w:r>
          <w:r w:rsidR="00616B3F" w:rsidRPr="00AC223A">
            <w:rPr>
              <w:rFonts w:ascii="Verdana" w:hAnsi="Verdana" w:cs="Arial"/>
              <w:b/>
              <w:position w:val="-14"/>
              <w:sz w:val="28"/>
              <w:szCs w:val="28"/>
            </w:rPr>
            <w:t>F</w:t>
          </w:r>
          <w:r w:rsidR="0026171B" w:rsidRPr="00AC223A">
            <w:rPr>
              <w:rFonts w:ascii="Verdana" w:hAnsi="Verdana" w:cs="Arial"/>
              <w:b/>
              <w:position w:val="-14"/>
              <w:sz w:val="28"/>
              <w:szCs w:val="28"/>
            </w:rPr>
            <w:t>/502/6357</w:t>
          </w:r>
          <w:r w:rsidRPr="00AC223A">
            <w:rPr>
              <w:rFonts w:ascii="Verdana" w:hAnsi="Verdana" w:cs="Arial"/>
              <w:b/>
              <w:position w:val="-14"/>
              <w:sz w:val="28"/>
              <w:szCs w:val="28"/>
            </w:rPr>
            <w:t>) Underpinning Knowledge Evidence Record</w:t>
          </w:r>
        </w:p>
        <w:p w14:paraId="30A507A8" w14:textId="77777777" w:rsidR="00DE60E2" w:rsidRPr="005A7573" w:rsidRDefault="00DE60E2" w:rsidP="00C66220">
          <w:pPr>
            <w:rPr>
              <w:rFonts w:ascii="Arial" w:hAnsi="Arial" w:cs="Arial"/>
              <w:b/>
              <w:position w:val="-14"/>
              <w:sz w:val="18"/>
              <w:szCs w:val="18"/>
            </w:rPr>
          </w:pPr>
        </w:p>
      </w:tc>
    </w:tr>
  </w:tbl>
  <w:p w14:paraId="59307CC4" w14:textId="77777777" w:rsidR="00DE60E2" w:rsidRDefault="00DE6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484859572">
    <w:abstractNumId w:val="1"/>
  </w:num>
  <w:num w:numId="2" w16cid:durableId="2005158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34455"/>
    <w:rsid w:val="00040312"/>
    <w:rsid w:val="00065BAE"/>
    <w:rsid w:val="00066776"/>
    <w:rsid w:val="000A72C9"/>
    <w:rsid w:val="000B0DDC"/>
    <w:rsid w:val="000B2A75"/>
    <w:rsid w:val="000B6897"/>
    <w:rsid w:val="000D2958"/>
    <w:rsid w:val="000E0450"/>
    <w:rsid w:val="000F31DC"/>
    <w:rsid w:val="001126BF"/>
    <w:rsid w:val="001474C2"/>
    <w:rsid w:val="001506C9"/>
    <w:rsid w:val="00156FA6"/>
    <w:rsid w:val="001A3CE8"/>
    <w:rsid w:val="001E6D98"/>
    <w:rsid w:val="001F2545"/>
    <w:rsid w:val="001F657C"/>
    <w:rsid w:val="0020329B"/>
    <w:rsid w:val="0021375A"/>
    <w:rsid w:val="00231776"/>
    <w:rsid w:val="0026171B"/>
    <w:rsid w:val="0028321E"/>
    <w:rsid w:val="00292AFA"/>
    <w:rsid w:val="002B6E2E"/>
    <w:rsid w:val="00357373"/>
    <w:rsid w:val="00364248"/>
    <w:rsid w:val="00384333"/>
    <w:rsid w:val="00387E9A"/>
    <w:rsid w:val="003A254A"/>
    <w:rsid w:val="003A658D"/>
    <w:rsid w:val="003B70C7"/>
    <w:rsid w:val="003B74E2"/>
    <w:rsid w:val="003E0FD3"/>
    <w:rsid w:val="003E56F5"/>
    <w:rsid w:val="003F5338"/>
    <w:rsid w:val="004158DC"/>
    <w:rsid w:val="00430016"/>
    <w:rsid w:val="00447E35"/>
    <w:rsid w:val="00453388"/>
    <w:rsid w:val="004A1412"/>
    <w:rsid w:val="004A49EB"/>
    <w:rsid w:val="004B4DBC"/>
    <w:rsid w:val="004E3367"/>
    <w:rsid w:val="004E7BA6"/>
    <w:rsid w:val="005134FA"/>
    <w:rsid w:val="00525CF3"/>
    <w:rsid w:val="00542100"/>
    <w:rsid w:val="00556F39"/>
    <w:rsid w:val="00566A9F"/>
    <w:rsid w:val="005702D8"/>
    <w:rsid w:val="00585B10"/>
    <w:rsid w:val="00595195"/>
    <w:rsid w:val="005A537C"/>
    <w:rsid w:val="005A5593"/>
    <w:rsid w:val="005A7573"/>
    <w:rsid w:val="005B484C"/>
    <w:rsid w:val="005D5AE6"/>
    <w:rsid w:val="005F093C"/>
    <w:rsid w:val="005F56F9"/>
    <w:rsid w:val="00610977"/>
    <w:rsid w:val="00616B3F"/>
    <w:rsid w:val="00630DAB"/>
    <w:rsid w:val="006509D7"/>
    <w:rsid w:val="00671760"/>
    <w:rsid w:val="0068593C"/>
    <w:rsid w:val="00686F27"/>
    <w:rsid w:val="006961D5"/>
    <w:rsid w:val="006A213B"/>
    <w:rsid w:val="006A53F8"/>
    <w:rsid w:val="006B424C"/>
    <w:rsid w:val="006D2C9A"/>
    <w:rsid w:val="006D6E84"/>
    <w:rsid w:val="006E0B65"/>
    <w:rsid w:val="006F3644"/>
    <w:rsid w:val="0073130A"/>
    <w:rsid w:val="00754EEC"/>
    <w:rsid w:val="007623E5"/>
    <w:rsid w:val="00782E15"/>
    <w:rsid w:val="0079273B"/>
    <w:rsid w:val="007B3539"/>
    <w:rsid w:val="008069E5"/>
    <w:rsid w:val="008125E3"/>
    <w:rsid w:val="00821430"/>
    <w:rsid w:val="008428B7"/>
    <w:rsid w:val="008A0F68"/>
    <w:rsid w:val="008D7E79"/>
    <w:rsid w:val="008F2F55"/>
    <w:rsid w:val="009068B3"/>
    <w:rsid w:val="00915B5B"/>
    <w:rsid w:val="00940485"/>
    <w:rsid w:val="009461E5"/>
    <w:rsid w:val="00953AFC"/>
    <w:rsid w:val="00953CD6"/>
    <w:rsid w:val="0097645F"/>
    <w:rsid w:val="009776DC"/>
    <w:rsid w:val="009816E1"/>
    <w:rsid w:val="009D3FD0"/>
    <w:rsid w:val="00A07C15"/>
    <w:rsid w:val="00A1594A"/>
    <w:rsid w:val="00A31185"/>
    <w:rsid w:val="00A34863"/>
    <w:rsid w:val="00A34B1E"/>
    <w:rsid w:val="00A41413"/>
    <w:rsid w:val="00A5155C"/>
    <w:rsid w:val="00A55A79"/>
    <w:rsid w:val="00A854E0"/>
    <w:rsid w:val="00A861F2"/>
    <w:rsid w:val="00A917D4"/>
    <w:rsid w:val="00AC223A"/>
    <w:rsid w:val="00AC66E2"/>
    <w:rsid w:val="00AD03A3"/>
    <w:rsid w:val="00B315AB"/>
    <w:rsid w:val="00B328ED"/>
    <w:rsid w:val="00B34C58"/>
    <w:rsid w:val="00C36863"/>
    <w:rsid w:val="00C66220"/>
    <w:rsid w:val="00C67019"/>
    <w:rsid w:val="00C7253D"/>
    <w:rsid w:val="00CB2917"/>
    <w:rsid w:val="00CD5371"/>
    <w:rsid w:val="00CE2965"/>
    <w:rsid w:val="00CF43C6"/>
    <w:rsid w:val="00CF7411"/>
    <w:rsid w:val="00D12CE3"/>
    <w:rsid w:val="00D3168A"/>
    <w:rsid w:val="00D72F87"/>
    <w:rsid w:val="00DB1E9A"/>
    <w:rsid w:val="00DB7714"/>
    <w:rsid w:val="00DE60E2"/>
    <w:rsid w:val="00E609A3"/>
    <w:rsid w:val="00EC5E7F"/>
    <w:rsid w:val="00ED542F"/>
    <w:rsid w:val="00F35527"/>
    <w:rsid w:val="00F4152B"/>
    <w:rsid w:val="00F72419"/>
    <w:rsid w:val="00F83E04"/>
    <w:rsid w:val="00F871B7"/>
    <w:rsid w:val="00FC48DB"/>
    <w:rsid w:val="00FD4F79"/>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DB3D759"/>
  <w15:chartTrackingRefBased/>
  <w15:docId w15:val="{4974982F-FCA5-411A-8EE4-75EF3A9B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aliases w:val=" Char Char Char"/>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 Char"/>
    <w:basedOn w:val="Normal"/>
    <w:link w:val="DefaultParagraphFont"/>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customStyle="1" w:styleId="TitleChar">
    <w:name w:val="Title Char"/>
    <w:link w:val="Title"/>
    <w:rsid w:val="00616B3F"/>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826</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2</cp:revision>
  <cp:lastPrinted>2012-05-08T13:29:00Z</cp:lastPrinted>
  <dcterms:created xsi:type="dcterms:W3CDTF">2024-06-13T11:20:00Z</dcterms:created>
  <dcterms:modified xsi:type="dcterms:W3CDTF">2024-06-13T11:20:00Z</dcterms:modified>
</cp:coreProperties>
</file>